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33" w:rsidRDefault="00FE7633" w:rsidP="00AE250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5348A" w:rsidRPr="00E5348A" w:rsidRDefault="00E5348A" w:rsidP="00C02CC1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1D5721" w:rsidRPr="001D5721" w:rsidRDefault="001D5721" w:rsidP="00A467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«МИКОЛАЙЧУК  - ФЕСТ»</w:t>
      </w:r>
    </w:p>
    <w:p w:rsidR="00AE250D" w:rsidRDefault="00AC0DAF" w:rsidP="00A4679A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04891" wp14:editId="78DC9519">
                <wp:simplePos x="0" y="0"/>
                <wp:positionH relativeFrom="column">
                  <wp:posOffset>-540385</wp:posOffset>
                </wp:positionH>
                <wp:positionV relativeFrom="paragraph">
                  <wp:posOffset>307340</wp:posOffset>
                </wp:positionV>
                <wp:extent cx="2371725" cy="2562225"/>
                <wp:effectExtent l="0" t="0" r="0" b="0"/>
                <wp:wrapTopAndBottom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71725" cy="2562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0DAF" w:rsidRDefault="00AC0DAF" w:rsidP="00AC0DAF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15817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04891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42.55pt;margin-top:24.2pt;width:186.7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" filled="f" stroked="f">
                <o:lock v:ext="edit" shapetype="t"/>
                <v:textbox style="mso-fit-shape-to-text:t">
                  <w:txbxContent>
                    <w:p w:rsidR="00AC0DAF" w:rsidRDefault="00AC0DAF" w:rsidP="00AC0DAF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E250D">
        <w:rPr>
          <w:b/>
          <w:sz w:val="28"/>
          <w:szCs w:val="28"/>
          <w:lang w:val="uk-UA"/>
        </w:rPr>
        <w:t>ПОЛОЖЕННЯ</w:t>
      </w:r>
    </w:p>
    <w:p w:rsidR="002419A4" w:rsidRDefault="009E3FF0" w:rsidP="00A4679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820071" cy="191370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kolaichyk_fes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201" cy="192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79A" w:rsidRDefault="00A4679A" w:rsidP="00A4679A">
      <w:pPr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BB3F90" w:rsidRDefault="009E3FF0" w:rsidP="00A4679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Всеукраїнський</w:t>
      </w:r>
      <w:r w:rsidR="00BB3F90">
        <w:rPr>
          <w:b/>
          <w:i/>
          <w:sz w:val="28"/>
          <w:szCs w:val="28"/>
          <w:lang w:val="uk-UA"/>
        </w:rPr>
        <w:t xml:space="preserve"> </w:t>
      </w:r>
      <w:r w:rsidR="00AE250D">
        <w:rPr>
          <w:b/>
          <w:i/>
          <w:sz w:val="28"/>
          <w:szCs w:val="28"/>
          <w:lang w:val="uk-UA"/>
        </w:rPr>
        <w:t xml:space="preserve"> фестиваль</w:t>
      </w:r>
      <w:r w:rsidR="00BB3F90">
        <w:rPr>
          <w:b/>
          <w:i/>
          <w:sz w:val="28"/>
          <w:szCs w:val="28"/>
          <w:lang w:val="uk-UA"/>
        </w:rPr>
        <w:t>-конкурс</w:t>
      </w:r>
    </w:p>
    <w:p w:rsidR="00AE250D" w:rsidRDefault="00AE250D" w:rsidP="00A4679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українського кіно і пісні</w:t>
      </w:r>
      <w:r w:rsidR="00280A39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імені Івана Миколайчука</w:t>
      </w:r>
    </w:p>
    <w:p w:rsidR="00FE7633" w:rsidRDefault="00FE7633" w:rsidP="00A4679A">
      <w:pPr>
        <w:jc w:val="center"/>
        <w:rPr>
          <w:b/>
          <w:i/>
          <w:sz w:val="28"/>
          <w:szCs w:val="28"/>
          <w:lang w:val="uk-UA"/>
        </w:rPr>
      </w:pPr>
    </w:p>
    <w:p w:rsidR="00FE7633" w:rsidRDefault="001D5721" w:rsidP="00A4679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 xml:space="preserve">              </w:t>
      </w:r>
    </w:p>
    <w:p w:rsidR="00FE7633" w:rsidRPr="00280A39" w:rsidRDefault="00FE7633" w:rsidP="00A4679A">
      <w:pPr>
        <w:jc w:val="center"/>
        <w:rPr>
          <w:b/>
          <w:i/>
          <w:sz w:val="28"/>
          <w:szCs w:val="28"/>
          <w:lang w:val="uk-UA"/>
        </w:rPr>
      </w:pPr>
    </w:p>
    <w:p w:rsidR="00280A39" w:rsidRPr="00FE7633" w:rsidRDefault="00280A39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FE7633">
        <w:rPr>
          <w:color w:val="auto"/>
          <w:sz w:val="28"/>
          <w:szCs w:val="28"/>
          <w:lang w:val="uk-UA"/>
        </w:rPr>
        <w:t>З нагоди 75-річчя з дня народження видатного українського актора Івана Миколайчука,</w:t>
      </w:r>
      <w:r w:rsidR="00FE7633">
        <w:rPr>
          <w:color w:val="auto"/>
          <w:sz w:val="28"/>
          <w:szCs w:val="28"/>
          <w:lang w:val="uk-UA"/>
        </w:rPr>
        <w:t xml:space="preserve"> з метою популяризації і</w:t>
      </w:r>
      <w:r w:rsidRPr="00FE7633">
        <w:rPr>
          <w:color w:val="auto"/>
          <w:sz w:val="28"/>
          <w:szCs w:val="28"/>
          <w:lang w:val="uk-UA"/>
        </w:rPr>
        <w:t xml:space="preserve"> розвитку </w:t>
      </w:r>
      <w:r w:rsidR="00FE7633">
        <w:rPr>
          <w:color w:val="auto"/>
          <w:sz w:val="28"/>
          <w:szCs w:val="28"/>
          <w:lang w:val="uk-UA"/>
        </w:rPr>
        <w:t>національного екранного та пісенного мистецтва</w:t>
      </w:r>
      <w:r w:rsidRPr="00FE7633">
        <w:rPr>
          <w:color w:val="auto"/>
          <w:sz w:val="28"/>
          <w:szCs w:val="28"/>
          <w:lang w:val="uk-UA"/>
        </w:rPr>
        <w:t>, єдності народу в час військових подій на Схо</w:t>
      </w:r>
      <w:r w:rsidR="009E3FF0">
        <w:rPr>
          <w:color w:val="auto"/>
          <w:sz w:val="28"/>
          <w:szCs w:val="28"/>
          <w:lang w:val="uk-UA"/>
        </w:rPr>
        <w:t>ді, започатковано Всеукраїнський</w:t>
      </w:r>
      <w:r w:rsidRPr="00FE7633">
        <w:rPr>
          <w:color w:val="auto"/>
          <w:sz w:val="28"/>
          <w:szCs w:val="28"/>
          <w:lang w:val="uk-UA"/>
        </w:rPr>
        <w:t xml:space="preserve"> фестиваль</w:t>
      </w:r>
      <w:r w:rsidR="00BB3F90" w:rsidRPr="00FE7633">
        <w:rPr>
          <w:color w:val="auto"/>
          <w:sz w:val="28"/>
          <w:szCs w:val="28"/>
          <w:lang w:val="uk-UA"/>
        </w:rPr>
        <w:t>-конкурс</w:t>
      </w:r>
      <w:r w:rsidRPr="00FE7633">
        <w:rPr>
          <w:color w:val="auto"/>
          <w:sz w:val="28"/>
          <w:szCs w:val="28"/>
          <w:lang w:val="uk-UA"/>
        </w:rPr>
        <w:t xml:space="preserve"> українського кіно і пісні імені Івана Миколайчука</w:t>
      </w:r>
      <w:r w:rsidR="002419A4">
        <w:rPr>
          <w:color w:val="auto"/>
          <w:sz w:val="28"/>
          <w:szCs w:val="28"/>
          <w:lang w:val="uk-UA"/>
        </w:rPr>
        <w:t xml:space="preserve"> – «МИКОЛАЙЧУК-ФЕСТ»</w:t>
      </w:r>
      <w:r w:rsidRPr="00FE7633">
        <w:rPr>
          <w:color w:val="auto"/>
          <w:sz w:val="28"/>
          <w:szCs w:val="28"/>
          <w:lang w:val="uk-UA"/>
        </w:rPr>
        <w:t>.</w:t>
      </w:r>
    </w:p>
    <w:p w:rsidR="00FE7633" w:rsidRDefault="00280A39" w:rsidP="00A4679A">
      <w:pPr>
        <w:pStyle w:val="Default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FE7633">
        <w:rPr>
          <w:b/>
          <w:color w:val="auto"/>
          <w:sz w:val="28"/>
          <w:szCs w:val="28"/>
          <w:lang w:val="uk-UA"/>
        </w:rPr>
        <w:t xml:space="preserve">           </w:t>
      </w:r>
    </w:p>
    <w:p w:rsidR="00280A39" w:rsidRPr="00FE7633" w:rsidRDefault="00280A39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FE7633">
        <w:rPr>
          <w:b/>
          <w:color w:val="auto"/>
          <w:sz w:val="28"/>
          <w:szCs w:val="28"/>
          <w:lang w:val="uk-UA"/>
        </w:rPr>
        <w:t>Мета проекту</w:t>
      </w:r>
      <w:r w:rsidRPr="00FE7633">
        <w:rPr>
          <w:color w:val="auto"/>
          <w:sz w:val="28"/>
          <w:szCs w:val="28"/>
          <w:lang w:val="uk-UA"/>
        </w:rPr>
        <w:t xml:space="preserve">: </w:t>
      </w:r>
      <w:r w:rsidR="00FE7633">
        <w:rPr>
          <w:color w:val="auto"/>
          <w:sz w:val="28"/>
          <w:szCs w:val="28"/>
          <w:lang w:val="uk-UA"/>
        </w:rPr>
        <w:t>п</w:t>
      </w:r>
      <w:r w:rsidR="00AC0DAF" w:rsidRPr="00FE7633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8DD584" wp14:editId="5D451107">
                <wp:simplePos x="0" y="0"/>
                <wp:positionH relativeFrom="column">
                  <wp:posOffset>-2178050</wp:posOffset>
                </wp:positionH>
                <wp:positionV relativeFrom="paragraph">
                  <wp:posOffset>508635</wp:posOffset>
                </wp:positionV>
                <wp:extent cx="1504950" cy="342900"/>
                <wp:effectExtent l="12700" t="0" r="44450" b="2095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0DAF" w:rsidRDefault="00AC0DAF" w:rsidP="00AC0DAF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імені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Івана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Миколайчука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D584" id="WordArt 6" o:spid="_x0000_s1027" type="#_x0000_t202" style="position:absolute;left:0;text-align:left;margin-left:-171.5pt;margin-top:40.05pt;width:118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" filled="f" stroked="f">
                <o:lock v:ext="edit" shapetype="t"/>
                <v:textbox style="mso-fit-shape-to-text:t">
                  <w:txbxContent>
                    <w:p w:rsidR="00AC0DAF" w:rsidRDefault="00AC0DAF" w:rsidP="00AC0DAF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імені Івана Миколайчука</w:t>
                      </w:r>
                    </w:p>
                  </w:txbxContent>
                </v:textbox>
              </v:shape>
            </w:pict>
          </mc:Fallback>
        </mc:AlternateContent>
      </w:r>
      <w:r w:rsidRPr="00FE7633">
        <w:rPr>
          <w:color w:val="auto"/>
          <w:sz w:val="28"/>
          <w:szCs w:val="28"/>
          <w:lang w:val="uk-UA"/>
        </w:rPr>
        <w:t>ідтримка творчих ініціатив, молодих кінорежисерів, акторів, митців, здатних підняти українське кі</w:t>
      </w:r>
      <w:r w:rsidR="00FE7633">
        <w:rPr>
          <w:color w:val="auto"/>
          <w:sz w:val="28"/>
          <w:szCs w:val="28"/>
          <w:lang w:val="uk-UA"/>
        </w:rPr>
        <w:t>но на світовий рівень; сприяння розвитку</w:t>
      </w:r>
      <w:r w:rsidRPr="00FE7633">
        <w:rPr>
          <w:color w:val="auto"/>
          <w:sz w:val="28"/>
          <w:szCs w:val="28"/>
          <w:lang w:val="uk-UA"/>
        </w:rPr>
        <w:t xml:space="preserve"> української національної культури, народної </w:t>
      </w:r>
      <w:r w:rsidR="00FE7633">
        <w:rPr>
          <w:color w:val="auto"/>
          <w:sz w:val="28"/>
          <w:szCs w:val="28"/>
          <w:lang w:val="uk-UA"/>
        </w:rPr>
        <w:t xml:space="preserve">та сучасної пісні; </w:t>
      </w:r>
      <w:r w:rsidRPr="00FE7633">
        <w:rPr>
          <w:color w:val="auto"/>
          <w:sz w:val="28"/>
          <w:szCs w:val="28"/>
          <w:lang w:val="uk-UA"/>
        </w:rPr>
        <w:t xml:space="preserve">знаходження альтернативного </w:t>
      </w:r>
      <w:proofErr w:type="spellStart"/>
      <w:r w:rsidRPr="00FE7633">
        <w:rPr>
          <w:color w:val="auto"/>
          <w:sz w:val="28"/>
          <w:szCs w:val="28"/>
          <w:lang w:val="uk-UA"/>
        </w:rPr>
        <w:t>телепродукту</w:t>
      </w:r>
      <w:proofErr w:type="spellEnd"/>
      <w:r w:rsidRPr="00FE7633">
        <w:rPr>
          <w:color w:val="auto"/>
          <w:sz w:val="28"/>
          <w:szCs w:val="28"/>
          <w:lang w:val="uk-UA"/>
        </w:rPr>
        <w:t xml:space="preserve">, </w:t>
      </w:r>
      <w:r w:rsidR="00FE7633">
        <w:rPr>
          <w:color w:val="auto"/>
          <w:sz w:val="28"/>
          <w:szCs w:val="28"/>
          <w:lang w:val="uk-UA"/>
        </w:rPr>
        <w:t>налагодження співпраці митців;</w:t>
      </w:r>
      <w:r w:rsidRPr="00FE7633">
        <w:rPr>
          <w:color w:val="auto"/>
          <w:sz w:val="28"/>
          <w:szCs w:val="28"/>
          <w:lang w:val="uk-UA"/>
        </w:rPr>
        <w:t xml:space="preserve"> зміцнення народної сили в боротьбі за національну самоідентичність та незалежність.</w:t>
      </w:r>
    </w:p>
    <w:p w:rsidR="00FE7633" w:rsidRDefault="00280A39" w:rsidP="00A4679A">
      <w:pPr>
        <w:pStyle w:val="Default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FE7633">
        <w:rPr>
          <w:b/>
          <w:color w:val="auto"/>
          <w:sz w:val="28"/>
          <w:szCs w:val="28"/>
          <w:lang w:val="uk-UA"/>
        </w:rPr>
        <w:t xml:space="preserve">                                                            </w:t>
      </w:r>
    </w:p>
    <w:p w:rsidR="00FE7633" w:rsidRDefault="00280A39" w:rsidP="00A4679A">
      <w:pPr>
        <w:pStyle w:val="Default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FE7633">
        <w:rPr>
          <w:b/>
          <w:color w:val="auto"/>
          <w:sz w:val="28"/>
          <w:szCs w:val="28"/>
          <w:lang w:val="uk-UA"/>
        </w:rPr>
        <w:t>Організатори</w:t>
      </w:r>
      <w:r w:rsidR="00FE7633">
        <w:rPr>
          <w:b/>
          <w:color w:val="auto"/>
          <w:sz w:val="28"/>
          <w:szCs w:val="28"/>
          <w:lang w:val="uk-UA"/>
        </w:rPr>
        <w:t>:</w:t>
      </w:r>
    </w:p>
    <w:p w:rsidR="00280A39" w:rsidRPr="00FE7633" w:rsidRDefault="00AA68CD" w:rsidP="00A4679A">
      <w:pPr>
        <w:pStyle w:val="Default"/>
        <w:ind w:firstLine="709"/>
        <w:jc w:val="both"/>
        <w:rPr>
          <w:b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ГО «</w:t>
      </w:r>
      <w:r w:rsidR="00280A39" w:rsidRPr="00FE7633">
        <w:rPr>
          <w:color w:val="auto"/>
          <w:sz w:val="28"/>
          <w:szCs w:val="28"/>
          <w:lang w:val="uk-UA"/>
        </w:rPr>
        <w:t>Центр української пісні «Народна філармонія»</w:t>
      </w:r>
      <w:r>
        <w:rPr>
          <w:color w:val="auto"/>
          <w:sz w:val="28"/>
          <w:szCs w:val="28"/>
          <w:lang w:val="uk-UA"/>
        </w:rPr>
        <w:t>»</w:t>
      </w:r>
    </w:p>
    <w:p w:rsidR="00280A39" w:rsidRPr="00FE7633" w:rsidRDefault="00BB3F90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FE7633">
        <w:rPr>
          <w:color w:val="auto"/>
          <w:sz w:val="28"/>
          <w:szCs w:val="28"/>
          <w:lang w:val="uk-UA"/>
        </w:rPr>
        <w:t>В</w:t>
      </w:r>
      <w:r w:rsidR="00280A39" w:rsidRPr="00FE7633">
        <w:rPr>
          <w:color w:val="auto"/>
          <w:sz w:val="28"/>
          <w:szCs w:val="28"/>
          <w:lang w:val="uk-UA"/>
        </w:rPr>
        <w:t>ідділ ку</w:t>
      </w:r>
      <w:r w:rsidRPr="00FE7633">
        <w:rPr>
          <w:color w:val="auto"/>
          <w:sz w:val="28"/>
          <w:szCs w:val="28"/>
          <w:lang w:val="uk-UA"/>
        </w:rPr>
        <w:t xml:space="preserve">льтури та туризму </w:t>
      </w:r>
      <w:proofErr w:type="spellStart"/>
      <w:r w:rsidRPr="00FE7633">
        <w:rPr>
          <w:color w:val="auto"/>
          <w:sz w:val="28"/>
          <w:szCs w:val="28"/>
          <w:lang w:val="uk-UA"/>
        </w:rPr>
        <w:t>Вижницької</w:t>
      </w:r>
      <w:proofErr w:type="spellEnd"/>
      <w:r w:rsidRPr="00FE7633">
        <w:rPr>
          <w:color w:val="auto"/>
          <w:sz w:val="28"/>
          <w:szCs w:val="28"/>
          <w:lang w:val="uk-UA"/>
        </w:rPr>
        <w:t xml:space="preserve"> РДА Чернівецької області</w:t>
      </w:r>
    </w:p>
    <w:p w:rsidR="00BB3F90" w:rsidRDefault="00AA68CD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Творче об</w:t>
      </w:r>
      <w:r w:rsidRPr="00AA68CD">
        <w:rPr>
          <w:color w:val="auto"/>
          <w:sz w:val="28"/>
          <w:szCs w:val="28"/>
        </w:rPr>
        <w:t>’</w:t>
      </w:r>
      <w:r>
        <w:rPr>
          <w:color w:val="auto"/>
          <w:sz w:val="28"/>
          <w:szCs w:val="28"/>
          <w:lang w:val="uk-UA"/>
        </w:rPr>
        <w:t xml:space="preserve">єднання </w:t>
      </w:r>
      <w:r w:rsidR="00BB3F90" w:rsidRPr="00FE7633">
        <w:rPr>
          <w:color w:val="auto"/>
          <w:sz w:val="28"/>
          <w:szCs w:val="28"/>
          <w:lang w:val="uk-UA"/>
        </w:rPr>
        <w:t>«</w:t>
      </w:r>
      <w:proofErr w:type="spellStart"/>
      <w:r w:rsidR="00BB3F90" w:rsidRPr="00FE7633">
        <w:rPr>
          <w:color w:val="auto"/>
          <w:sz w:val="28"/>
          <w:szCs w:val="28"/>
          <w:lang w:val="uk-UA"/>
        </w:rPr>
        <w:t>Докутолока</w:t>
      </w:r>
      <w:proofErr w:type="spellEnd"/>
      <w:r w:rsidR="00BB3F90" w:rsidRPr="00FE7633">
        <w:rPr>
          <w:color w:val="auto"/>
          <w:sz w:val="28"/>
          <w:szCs w:val="28"/>
          <w:lang w:val="uk-UA"/>
        </w:rPr>
        <w:t>»</w:t>
      </w:r>
    </w:p>
    <w:p w:rsidR="00A4679A" w:rsidRPr="00FE7633" w:rsidRDefault="00A4679A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280A39" w:rsidRPr="00FE7633" w:rsidRDefault="00AA68CD" w:rsidP="00A4679A">
      <w:pPr>
        <w:pStyle w:val="Default"/>
        <w:ind w:firstLine="709"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За</w:t>
      </w:r>
      <w:r w:rsidR="00280A39" w:rsidRPr="00FE7633">
        <w:rPr>
          <w:b/>
          <w:color w:val="auto"/>
          <w:sz w:val="28"/>
          <w:szCs w:val="28"/>
          <w:lang w:val="uk-UA"/>
        </w:rPr>
        <w:t xml:space="preserve"> підтримки:</w:t>
      </w:r>
    </w:p>
    <w:p w:rsidR="00280A39" w:rsidRPr="00A418D8" w:rsidRDefault="00280A39" w:rsidP="00A467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7633">
        <w:rPr>
          <w:color w:val="auto"/>
          <w:sz w:val="28"/>
          <w:szCs w:val="28"/>
          <w:lang w:val="uk-UA"/>
        </w:rPr>
        <w:t>Міністерства культури України</w:t>
      </w:r>
    </w:p>
    <w:p w:rsidR="00AA68CD" w:rsidRPr="00AA68CD" w:rsidRDefault="00F36B4E" w:rsidP="00A4679A">
      <w:pPr>
        <w:shd w:val="clear" w:color="auto" w:fill="FFFFFF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Національної с</w:t>
      </w:r>
      <w:r w:rsidR="00AA68CD">
        <w:rPr>
          <w:sz w:val="28"/>
          <w:szCs w:val="28"/>
          <w:lang w:val="uk-UA"/>
        </w:rPr>
        <w:t>пілки кінематографістів України</w:t>
      </w:r>
    </w:p>
    <w:p w:rsidR="00F36B4E" w:rsidRDefault="009E3FF0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Українського радіо</w:t>
      </w:r>
    </w:p>
    <w:p w:rsidR="00280A39" w:rsidRPr="00FE7633" w:rsidRDefault="00280A39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FE7633">
        <w:rPr>
          <w:color w:val="auto"/>
          <w:sz w:val="28"/>
          <w:szCs w:val="28"/>
          <w:lang w:val="uk-UA"/>
        </w:rPr>
        <w:t>Управління культури та туризму Чернівецької ОДА,</w:t>
      </w:r>
    </w:p>
    <w:p w:rsidR="00280A39" w:rsidRPr="00FE7633" w:rsidRDefault="00280A39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FE7633">
        <w:rPr>
          <w:color w:val="auto"/>
          <w:sz w:val="28"/>
          <w:szCs w:val="28"/>
          <w:lang w:val="uk-UA"/>
        </w:rPr>
        <w:t>Чернівецької обласної телерадіокомпанії</w:t>
      </w:r>
    </w:p>
    <w:p w:rsidR="002419A4" w:rsidRDefault="009E3FF0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Т</w:t>
      </w:r>
      <w:r w:rsidR="00BB3F90" w:rsidRPr="00FE7633">
        <w:rPr>
          <w:color w:val="auto"/>
          <w:sz w:val="28"/>
          <w:szCs w:val="28"/>
          <w:lang w:val="uk-UA"/>
        </w:rPr>
        <w:t>елеканалу «</w:t>
      </w:r>
      <w:proofErr w:type="spellStart"/>
      <w:r w:rsidR="00BB3F90" w:rsidRPr="00FE7633">
        <w:rPr>
          <w:color w:val="auto"/>
          <w:sz w:val="28"/>
          <w:szCs w:val="28"/>
          <w:lang w:val="uk-UA"/>
        </w:rPr>
        <w:t>Еспресо</w:t>
      </w:r>
      <w:proofErr w:type="spellEnd"/>
      <w:r w:rsidR="00BB3F90" w:rsidRPr="00FE7633">
        <w:rPr>
          <w:color w:val="auto"/>
          <w:sz w:val="28"/>
          <w:szCs w:val="28"/>
          <w:lang w:val="uk-UA"/>
        </w:rPr>
        <w:t xml:space="preserve"> ТВ»</w:t>
      </w:r>
    </w:p>
    <w:p w:rsidR="002419A4" w:rsidRDefault="009E3FF0" w:rsidP="00A4679A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2419A4" w:rsidRPr="00A9728D">
        <w:rPr>
          <w:sz w:val="28"/>
          <w:szCs w:val="28"/>
          <w:lang w:val="uk-UA"/>
        </w:rPr>
        <w:t>елеканал</w:t>
      </w:r>
      <w:r w:rsidR="002419A4">
        <w:rPr>
          <w:sz w:val="28"/>
          <w:szCs w:val="28"/>
          <w:lang w:val="uk-UA"/>
        </w:rPr>
        <w:t>у «Культура»</w:t>
      </w:r>
    </w:p>
    <w:p w:rsidR="002419A4" w:rsidRDefault="009E3FF0" w:rsidP="00A4679A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2419A4">
        <w:rPr>
          <w:sz w:val="28"/>
          <w:szCs w:val="28"/>
          <w:lang w:val="uk-UA"/>
        </w:rPr>
        <w:t>нформаційного</w:t>
      </w:r>
      <w:r w:rsidR="002419A4" w:rsidRPr="00A9728D">
        <w:rPr>
          <w:sz w:val="28"/>
          <w:szCs w:val="28"/>
          <w:lang w:val="uk-UA"/>
        </w:rPr>
        <w:t xml:space="preserve"> портал</w:t>
      </w:r>
      <w:r w:rsidR="002419A4">
        <w:rPr>
          <w:sz w:val="28"/>
          <w:szCs w:val="28"/>
          <w:lang w:val="uk-UA"/>
        </w:rPr>
        <w:t>у</w:t>
      </w:r>
      <w:r w:rsidR="002419A4" w:rsidRPr="00A9728D">
        <w:rPr>
          <w:sz w:val="28"/>
          <w:szCs w:val="28"/>
          <w:lang w:val="uk-UA"/>
        </w:rPr>
        <w:t xml:space="preserve"> «Культура»</w:t>
      </w:r>
    </w:p>
    <w:p w:rsidR="002419A4" w:rsidRDefault="009E3FF0" w:rsidP="00A4679A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</w:t>
      </w:r>
      <w:r w:rsidR="002419A4" w:rsidRPr="00A9728D">
        <w:rPr>
          <w:sz w:val="28"/>
          <w:szCs w:val="28"/>
          <w:lang w:val="uk-UA"/>
        </w:rPr>
        <w:t>урнал</w:t>
      </w:r>
      <w:r w:rsidR="002419A4">
        <w:rPr>
          <w:sz w:val="28"/>
          <w:szCs w:val="28"/>
          <w:lang w:val="uk-UA"/>
        </w:rPr>
        <w:t>у «Кіно-Театр»</w:t>
      </w:r>
    </w:p>
    <w:p w:rsidR="002419A4" w:rsidRPr="002419A4" w:rsidRDefault="002419A4" w:rsidP="00A4679A">
      <w:pPr>
        <w:pStyle w:val="Default"/>
        <w:ind w:firstLine="709"/>
        <w:jc w:val="both"/>
        <w:rPr>
          <w:rStyle w:val="textexposedshow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активістів та земляків Івана Миколайчука.</w:t>
      </w:r>
    </w:p>
    <w:p w:rsidR="00AA68CD" w:rsidRPr="00FE7633" w:rsidRDefault="00AA68CD" w:rsidP="00A4679A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80A39" w:rsidRPr="00FE7633" w:rsidRDefault="00280A39" w:rsidP="00A4679A">
      <w:pPr>
        <w:pStyle w:val="Default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FE7633">
        <w:rPr>
          <w:b/>
          <w:color w:val="auto"/>
          <w:sz w:val="28"/>
          <w:szCs w:val="28"/>
          <w:lang w:val="uk-UA"/>
        </w:rPr>
        <w:t xml:space="preserve">                                                    </w:t>
      </w:r>
      <w:r w:rsidR="00725CC4">
        <w:rPr>
          <w:b/>
          <w:color w:val="auto"/>
          <w:sz w:val="28"/>
          <w:szCs w:val="28"/>
          <w:lang w:val="uk-UA"/>
        </w:rPr>
        <w:t>І. </w:t>
      </w:r>
      <w:r w:rsidRPr="00FE7633">
        <w:rPr>
          <w:b/>
          <w:color w:val="auto"/>
          <w:sz w:val="28"/>
          <w:szCs w:val="28"/>
          <w:lang w:val="uk-UA"/>
        </w:rPr>
        <w:t>Загальні положення</w:t>
      </w:r>
    </w:p>
    <w:p w:rsidR="00280A39" w:rsidRPr="00FE7633" w:rsidRDefault="00725CC4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1.1.</w:t>
      </w:r>
      <w:r w:rsidR="009E3FF0">
        <w:rPr>
          <w:color w:val="auto"/>
          <w:sz w:val="28"/>
          <w:szCs w:val="28"/>
          <w:lang w:val="uk-UA"/>
        </w:rPr>
        <w:t>Всеукраїнський</w:t>
      </w:r>
      <w:r w:rsidR="00BB3F90" w:rsidRPr="00FE7633">
        <w:rPr>
          <w:color w:val="auto"/>
          <w:sz w:val="28"/>
          <w:szCs w:val="28"/>
          <w:lang w:val="uk-UA"/>
        </w:rPr>
        <w:t xml:space="preserve"> фестиваль-конкурс</w:t>
      </w:r>
      <w:r w:rsidR="00280A39" w:rsidRPr="00FE7633">
        <w:rPr>
          <w:color w:val="auto"/>
          <w:sz w:val="28"/>
          <w:szCs w:val="28"/>
          <w:lang w:val="uk-UA"/>
        </w:rPr>
        <w:t xml:space="preserve"> українського кіно і пісні імен</w:t>
      </w:r>
      <w:r w:rsidR="001D5721">
        <w:rPr>
          <w:color w:val="auto"/>
          <w:sz w:val="28"/>
          <w:szCs w:val="28"/>
          <w:lang w:val="uk-UA"/>
        </w:rPr>
        <w:t>і Івана Миколайчука (далі – Миколайчук-</w:t>
      </w:r>
      <w:proofErr w:type="spellStart"/>
      <w:r w:rsidR="00280A39" w:rsidRPr="00FE7633">
        <w:rPr>
          <w:color w:val="auto"/>
          <w:sz w:val="28"/>
          <w:szCs w:val="28"/>
          <w:lang w:val="uk-UA"/>
        </w:rPr>
        <w:t>Фест</w:t>
      </w:r>
      <w:proofErr w:type="spellEnd"/>
      <w:r w:rsidR="00280A39" w:rsidRPr="00FE7633">
        <w:rPr>
          <w:color w:val="auto"/>
          <w:sz w:val="28"/>
          <w:szCs w:val="28"/>
          <w:lang w:val="uk-UA"/>
        </w:rPr>
        <w:t>) відбудеться на Буков</w:t>
      </w:r>
      <w:r w:rsidR="00987A15">
        <w:rPr>
          <w:color w:val="auto"/>
          <w:sz w:val="28"/>
          <w:szCs w:val="28"/>
          <w:lang w:val="uk-UA"/>
        </w:rPr>
        <w:t>ині (</w:t>
      </w:r>
      <w:proofErr w:type="spellStart"/>
      <w:r w:rsidR="00987A15">
        <w:rPr>
          <w:color w:val="auto"/>
          <w:sz w:val="28"/>
          <w:szCs w:val="28"/>
          <w:lang w:val="uk-UA"/>
        </w:rPr>
        <w:t>м.Вижниця</w:t>
      </w:r>
      <w:proofErr w:type="spellEnd"/>
      <w:r w:rsidR="00987A15">
        <w:rPr>
          <w:color w:val="auto"/>
          <w:sz w:val="28"/>
          <w:szCs w:val="28"/>
          <w:lang w:val="uk-UA"/>
        </w:rPr>
        <w:t xml:space="preserve">, </w:t>
      </w:r>
      <w:proofErr w:type="spellStart"/>
      <w:r w:rsidR="00987A15">
        <w:rPr>
          <w:color w:val="auto"/>
          <w:sz w:val="28"/>
          <w:szCs w:val="28"/>
          <w:lang w:val="uk-UA"/>
        </w:rPr>
        <w:t>м.Вашкі</w:t>
      </w:r>
      <w:r w:rsidR="00B92D37">
        <w:rPr>
          <w:color w:val="auto"/>
          <w:sz w:val="28"/>
          <w:szCs w:val="28"/>
          <w:lang w:val="uk-UA"/>
        </w:rPr>
        <w:t>вці</w:t>
      </w:r>
      <w:proofErr w:type="spellEnd"/>
      <w:r w:rsidR="00B92D37">
        <w:rPr>
          <w:color w:val="auto"/>
          <w:sz w:val="28"/>
          <w:szCs w:val="28"/>
          <w:lang w:val="uk-UA"/>
        </w:rPr>
        <w:t xml:space="preserve">, с. </w:t>
      </w:r>
      <w:proofErr w:type="spellStart"/>
      <w:r w:rsidR="00B92D37">
        <w:rPr>
          <w:color w:val="auto"/>
          <w:sz w:val="28"/>
          <w:szCs w:val="28"/>
          <w:lang w:val="uk-UA"/>
        </w:rPr>
        <w:t>Берегомет</w:t>
      </w:r>
      <w:proofErr w:type="spellEnd"/>
      <w:r w:rsidR="001D5721">
        <w:rPr>
          <w:color w:val="auto"/>
          <w:sz w:val="28"/>
          <w:szCs w:val="28"/>
          <w:lang w:val="uk-UA"/>
        </w:rPr>
        <w:t>,</w:t>
      </w:r>
      <w:r w:rsidR="00B92D37">
        <w:rPr>
          <w:color w:val="auto"/>
          <w:sz w:val="28"/>
          <w:szCs w:val="28"/>
          <w:lang w:val="uk-UA"/>
        </w:rPr>
        <w:t xml:space="preserve"> с. </w:t>
      </w:r>
      <w:proofErr w:type="spellStart"/>
      <w:r w:rsidR="00B92D37">
        <w:rPr>
          <w:color w:val="auto"/>
          <w:sz w:val="28"/>
          <w:szCs w:val="28"/>
          <w:lang w:val="uk-UA"/>
        </w:rPr>
        <w:t>Мигове</w:t>
      </w:r>
      <w:proofErr w:type="spellEnd"/>
      <w:r w:rsidR="00B92D37">
        <w:rPr>
          <w:color w:val="auto"/>
          <w:sz w:val="28"/>
          <w:szCs w:val="28"/>
          <w:lang w:val="uk-UA"/>
        </w:rPr>
        <w:t>,</w:t>
      </w:r>
      <w:r w:rsidR="001D5721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D5721">
        <w:rPr>
          <w:color w:val="auto"/>
          <w:sz w:val="28"/>
          <w:szCs w:val="28"/>
          <w:lang w:val="uk-UA"/>
        </w:rPr>
        <w:t>с.Чортория</w:t>
      </w:r>
      <w:proofErr w:type="spellEnd"/>
      <w:r w:rsidR="001D5721">
        <w:rPr>
          <w:color w:val="auto"/>
          <w:sz w:val="28"/>
          <w:szCs w:val="28"/>
          <w:lang w:val="uk-UA"/>
        </w:rPr>
        <w:t>) з 14</w:t>
      </w:r>
      <w:r w:rsidR="00987A15">
        <w:rPr>
          <w:color w:val="auto"/>
          <w:sz w:val="28"/>
          <w:szCs w:val="28"/>
          <w:lang w:val="uk-UA"/>
        </w:rPr>
        <w:t xml:space="preserve"> по</w:t>
      </w:r>
      <w:r w:rsidR="001D5721">
        <w:rPr>
          <w:color w:val="auto"/>
          <w:sz w:val="28"/>
          <w:szCs w:val="28"/>
          <w:lang w:val="uk-UA"/>
        </w:rPr>
        <w:t xml:space="preserve"> 18</w:t>
      </w:r>
      <w:r w:rsidR="00280A39" w:rsidRPr="00FE7633">
        <w:rPr>
          <w:color w:val="auto"/>
          <w:sz w:val="28"/>
          <w:szCs w:val="28"/>
          <w:lang w:val="uk-UA"/>
        </w:rPr>
        <w:t xml:space="preserve"> червня 2016 року.</w:t>
      </w:r>
    </w:p>
    <w:p w:rsidR="00987A15" w:rsidRDefault="00725CC4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1.2. Програма</w:t>
      </w:r>
      <w:r w:rsidR="00987A15">
        <w:rPr>
          <w:color w:val="auto"/>
          <w:sz w:val="28"/>
          <w:szCs w:val="28"/>
          <w:lang w:val="uk-UA"/>
        </w:rPr>
        <w:t xml:space="preserve"> </w:t>
      </w:r>
      <w:r w:rsidR="001D5721">
        <w:rPr>
          <w:color w:val="auto"/>
          <w:sz w:val="28"/>
          <w:szCs w:val="28"/>
          <w:lang w:val="uk-UA"/>
        </w:rPr>
        <w:t>Миколайчук-</w:t>
      </w:r>
      <w:proofErr w:type="spellStart"/>
      <w:r w:rsidR="001D5721" w:rsidRPr="00FE7633">
        <w:rPr>
          <w:color w:val="auto"/>
          <w:sz w:val="28"/>
          <w:szCs w:val="28"/>
          <w:lang w:val="uk-UA"/>
        </w:rPr>
        <w:t>Фест</w:t>
      </w:r>
      <w:r w:rsidR="001D5721">
        <w:rPr>
          <w:color w:val="auto"/>
          <w:sz w:val="28"/>
          <w:szCs w:val="28"/>
          <w:lang w:val="uk-UA"/>
        </w:rPr>
        <w:t>у</w:t>
      </w:r>
      <w:proofErr w:type="spellEnd"/>
      <w:r>
        <w:rPr>
          <w:color w:val="auto"/>
          <w:sz w:val="28"/>
          <w:szCs w:val="28"/>
          <w:lang w:val="uk-UA"/>
        </w:rPr>
        <w:t xml:space="preserve"> передбачає</w:t>
      </w:r>
      <w:r w:rsidR="00987A15">
        <w:rPr>
          <w:color w:val="auto"/>
          <w:sz w:val="28"/>
          <w:szCs w:val="28"/>
          <w:lang w:val="uk-UA"/>
        </w:rPr>
        <w:t>:</w:t>
      </w:r>
    </w:p>
    <w:p w:rsidR="00987A15" w:rsidRDefault="00987A15" w:rsidP="00A4679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Покази українського кіно, які пройдуть попередній відбірковий конкурс;</w:t>
      </w:r>
    </w:p>
    <w:p w:rsidR="00987A15" w:rsidRDefault="00987A15" w:rsidP="00A4679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Конкурс відеороликів на українську пісню (серед авторів-режисерів);</w:t>
      </w:r>
    </w:p>
    <w:p w:rsidR="00987A15" w:rsidRDefault="00987A15" w:rsidP="00A4679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Конкурс української пісні;</w:t>
      </w:r>
    </w:p>
    <w:p w:rsidR="00987A15" w:rsidRDefault="00987A15" w:rsidP="00A4679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Народне свято на садибі Івана Миколайчу</w:t>
      </w:r>
      <w:r w:rsidR="00B92D37">
        <w:rPr>
          <w:color w:val="auto"/>
          <w:sz w:val="28"/>
          <w:szCs w:val="28"/>
          <w:lang w:val="uk-UA"/>
        </w:rPr>
        <w:t>ка (</w:t>
      </w:r>
      <w:proofErr w:type="spellStart"/>
      <w:r w:rsidR="00B92D37">
        <w:rPr>
          <w:color w:val="auto"/>
          <w:sz w:val="28"/>
          <w:szCs w:val="28"/>
          <w:lang w:val="uk-UA"/>
        </w:rPr>
        <w:t>с.Чортория</w:t>
      </w:r>
      <w:proofErr w:type="spellEnd"/>
      <w:r w:rsidR="00B92D37">
        <w:rPr>
          <w:color w:val="auto"/>
          <w:sz w:val="28"/>
          <w:szCs w:val="28"/>
          <w:lang w:val="uk-UA"/>
        </w:rPr>
        <w:t xml:space="preserve">, </w:t>
      </w:r>
      <w:proofErr w:type="spellStart"/>
      <w:r w:rsidR="00B92D37">
        <w:rPr>
          <w:color w:val="auto"/>
          <w:sz w:val="28"/>
          <w:szCs w:val="28"/>
          <w:lang w:val="uk-UA"/>
        </w:rPr>
        <w:t>Кіцманщина</w:t>
      </w:r>
      <w:proofErr w:type="spellEnd"/>
      <w:r>
        <w:rPr>
          <w:color w:val="auto"/>
          <w:sz w:val="28"/>
          <w:szCs w:val="28"/>
          <w:lang w:val="uk-UA"/>
        </w:rPr>
        <w:t>);</w:t>
      </w:r>
    </w:p>
    <w:p w:rsidR="00987A15" w:rsidRDefault="00987A15" w:rsidP="00A4679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П</w:t>
      </w:r>
      <w:r w:rsidR="00280A39" w:rsidRPr="00FE7633">
        <w:rPr>
          <w:color w:val="auto"/>
          <w:sz w:val="28"/>
          <w:szCs w:val="28"/>
          <w:lang w:val="uk-UA"/>
        </w:rPr>
        <w:t>окази відомих режисерів,</w:t>
      </w:r>
      <w:r w:rsidR="00BB3F90" w:rsidRPr="00FE7633">
        <w:rPr>
          <w:color w:val="auto"/>
          <w:sz w:val="28"/>
          <w:szCs w:val="28"/>
          <w:lang w:val="uk-UA"/>
        </w:rPr>
        <w:t xml:space="preserve"> </w:t>
      </w:r>
      <w:r w:rsidR="00172E03">
        <w:rPr>
          <w:color w:val="auto"/>
          <w:sz w:val="28"/>
          <w:szCs w:val="28"/>
          <w:lang w:val="uk-UA"/>
        </w:rPr>
        <w:t>творчі зустрічі</w:t>
      </w:r>
      <w:r w:rsidR="00280A39" w:rsidRPr="00FE7633">
        <w:rPr>
          <w:color w:val="auto"/>
          <w:sz w:val="28"/>
          <w:szCs w:val="28"/>
          <w:lang w:val="uk-UA"/>
        </w:rPr>
        <w:t>,</w:t>
      </w:r>
      <w:r w:rsidR="00BB3F90" w:rsidRPr="00FE7633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майстер-класи</w:t>
      </w:r>
      <w:r w:rsidR="00172E03">
        <w:rPr>
          <w:color w:val="auto"/>
          <w:sz w:val="28"/>
          <w:szCs w:val="28"/>
          <w:lang w:val="uk-UA"/>
        </w:rPr>
        <w:t xml:space="preserve"> з народного співу;</w:t>
      </w:r>
    </w:p>
    <w:p w:rsidR="00B92D37" w:rsidRDefault="00B92D37" w:rsidP="00A4679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«</w:t>
      </w:r>
      <w:proofErr w:type="spellStart"/>
      <w:r>
        <w:rPr>
          <w:color w:val="auto"/>
          <w:sz w:val="28"/>
          <w:szCs w:val="28"/>
          <w:lang w:val="uk-UA"/>
        </w:rPr>
        <w:t>Кіноніч</w:t>
      </w:r>
      <w:proofErr w:type="spellEnd"/>
      <w:r>
        <w:rPr>
          <w:color w:val="auto"/>
          <w:sz w:val="28"/>
          <w:szCs w:val="28"/>
          <w:lang w:val="uk-UA"/>
        </w:rPr>
        <w:t xml:space="preserve"> з Миколайчуком» - покази фільмів та ретроспектив про та за участю Івана Миколайчука;</w:t>
      </w:r>
    </w:p>
    <w:p w:rsidR="00B92D37" w:rsidRDefault="00B92D37" w:rsidP="00A4679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вечері-вечорниці з карпатською кухнею;</w:t>
      </w:r>
    </w:p>
    <w:p w:rsidR="00B92D37" w:rsidRPr="00B92D37" w:rsidRDefault="00B92D37" w:rsidP="00A4679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відео- та </w:t>
      </w:r>
      <w:proofErr w:type="spellStart"/>
      <w:r>
        <w:rPr>
          <w:color w:val="auto"/>
          <w:sz w:val="28"/>
          <w:szCs w:val="28"/>
          <w:lang w:val="uk-UA"/>
        </w:rPr>
        <w:t>фольк</w:t>
      </w:r>
      <w:proofErr w:type="spellEnd"/>
      <w:r>
        <w:rPr>
          <w:color w:val="auto"/>
          <w:sz w:val="28"/>
          <w:szCs w:val="28"/>
          <w:lang w:val="uk-UA"/>
        </w:rPr>
        <w:t xml:space="preserve">-лабораторія запису українських пісень та зйомки кліпів; </w:t>
      </w:r>
    </w:p>
    <w:p w:rsidR="00280A39" w:rsidRPr="00FE7633" w:rsidRDefault="00280A39" w:rsidP="00A4679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  <w:lang w:val="uk-UA"/>
        </w:rPr>
      </w:pPr>
      <w:r w:rsidRPr="00FE7633">
        <w:rPr>
          <w:color w:val="auto"/>
          <w:sz w:val="28"/>
          <w:szCs w:val="28"/>
          <w:lang w:val="uk-UA"/>
        </w:rPr>
        <w:t xml:space="preserve"> </w:t>
      </w:r>
      <w:r w:rsidR="00B92D37">
        <w:rPr>
          <w:color w:val="auto"/>
          <w:sz w:val="28"/>
          <w:szCs w:val="28"/>
          <w:lang w:val="uk-UA"/>
        </w:rPr>
        <w:t>с</w:t>
      </w:r>
      <w:r w:rsidR="00987A15">
        <w:rPr>
          <w:color w:val="auto"/>
          <w:sz w:val="28"/>
          <w:szCs w:val="28"/>
          <w:lang w:val="uk-UA"/>
        </w:rPr>
        <w:t>вятковий Гала-концерт переможців та нагородження.</w:t>
      </w:r>
    </w:p>
    <w:p w:rsidR="00280A39" w:rsidRPr="00FE7633" w:rsidRDefault="00725CC4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1.3.</w:t>
      </w:r>
      <w:r w:rsidR="001D5721">
        <w:rPr>
          <w:color w:val="auto"/>
          <w:sz w:val="28"/>
          <w:szCs w:val="28"/>
          <w:lang w:val="uk-UA"/>
        </w:rPr>
        <w:t xml:space="preserve"> До участі у Миколайчук-</w:t>
      </w:r>
      <w:proofErr w:type="spellStart"/>
      <w:r w:rsidR="001D5721" w:rsidRPr="00FE7633">
        <w:rPr>
          <w:color w:val="auto"/>
          <w:sz w:val="28"/>
          <w:szCs w:val="28"/>
          <w:lang w:val="uk-UA"/>
        </w:rPr>
        <w:t>Фест</w:t>
      </w:r>
      <w:r w:rsidR="001D5721">
        <w:rPr>
          <w:color w:val="auto"/>
          <w:sz w:val="28"/>
          <w:szCs w:val="28"/>
          <w:lang w:val="uk-UA"/>
        </w:rPr>
        <w:t>і</w:t>
      </w:r>
      <w:proofErr w:type="spellEnd"/>
      <w:r w:rsidR="00280A39" w:rsidRPr="00FE7633">
        <w:rPr>
          <w:color w:val="auto"/>
          <w:sz w:val="28"/>
          <w:szCs w:val="28"/>
          <w:lang w:val="uk-UA"/>
        </w:rPr>
        <w:t xml:space="preserve"> запрошуються: </w:t>
      </w:r>
    </w:p>
    <w:p w:rsidR="00280A39" w:rsidRPr="00FE7633" w:rsidRDefault="00172E03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</w:t>
      </w:r>
      <w:r w:rsidR="00280A39" w:rsidRPr="00FE7633">
        <w:rPr>
          <w:color w:val="auto"/>
          <w:sz w:val="28"/>
          <w:szCs w:val="28"/>
          <w:lang w:val="uk-UA"/>
        </w:rPr>
        <w:t>-</w:t>
      </w:r>
      <w:r>
        <w:rPr>
          <w:color w:val="auto"/>
          <w:sz w:val="28"/>
          <w:szCs w:val="28"/>
          <w:lang w:val="uk-UA"/>
        </w:rPr>
        <w:t xml:space="preserve">  </w:t>
      </w:r>
      <w:r w:rsidR="00280A39" w:rsidRPr="00FE7633">
        <w:rPr>
          <w:color w:val="auto"/>
          <w:sz w:val="28"/>
          <w:szCs w:val="28"/>
          <w:lang w:val="uk-UA"/>
        </w:rPr>
        <w:t xml:space="preserve">кінорежисери, автори </w:t>
      </w:r>
      <w:r w:rsidR="00F71E0B">
        <w:rPr>
          <w:color w:val="auto"/>
          <w:sz w:val="28"/>
          <w:szCs w:val="28"/>
          <w:lang w:val="uk-UA"/>
        </w:rPr>
        <w:t>українського фільму</w:t>
      </w:r>
      <w:r w:rsidR="00407C68">
        <w:rPr>
          <w:color w:val="auto"/>
          <w:sz w:val="28"/>
          <w:szCs w:val="28"/>
          <w:lang w:val="uk-UA"/>
        </w:rPr>
        <w:t>;</w:t>
      </w:r>
    </w:p>
    <w:p w:rsidR="00280A39" w:rsidRPr="00FE7633" w:rsidRDefault="00172E03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</w:t>
      </w:r>
      <w:r w:rsidR="00280A39" w:rsidRPr="00FE7633">
        <w:rPr>
          <w:color w:val="auto"/>
          <w:sz w:val="28"/>
          <w:szCs w:val="28"/>
          <w:lang w:val="uk-UA"/>
        </w:rPr>
        <w:t>-</w:t>
      </w:r>
      <w:r>
        <w:rPr>
          <w:color w:val="auto"/>
          <w:sz w:val="28"/>
          <w:szCs w:val="28"/>
          <w:lang w:val="uk-UA"/>
        </w:rPr>
        <w:t xml:space="preserve">  </w:t>
      </w:r>
      <w:proofErr w:type="spellStart"/>
      <w:r w:rsidR="00280A39" w:rsidRPr="00FE7633">
        <w:rPr>
          <w:color w:val="auto"/>
          <w:sz w:val="28"/>
          <w:szCs w:val="28"/>
          <w:lang w:val="uk-UA"/>
        </w:rPr>
        <w:t>кліпмейкери</w:t>
      </w:r>
      <w:proofErr w:type="spellEnd"/>
      <w:r w:rsidR="00280A39" w:rsidRPr="00FE7633">
        <w:rPr>
          <w:color w:val="auto"/>
          <w:sz w:val="28"/>
          <w:szCs w:val="28"/>
          <w:lang w:val="uk-UA"/>
        </w:rPr>
        <w:t xml:space="preserve">, автори відеороликів на </w:t>
      </w:r>
      <w:r w:rsidR="00F71E0B">
        <w:rPr>
          <w:color w:val="auto"/>
          <w:sz w:val="28"/>
          <w:szCs w:val="28"/>
          <w:lang w:val="uk-UA"/>
        </w:rPr>
        <w:t>українські пісні</w:t>
      </w:r>
      <w:r w:rsidR="00280A39" w:rsidRPr="00FE7633">
        <w:rPr>
          <w:color w:val="auto"/>
          <w:sz w:val="28"/>
          <w:szCs w:val="28"/>
          <w:lang w:val="uk-UA"/>
        </w:rPr>
        <w:t>;</w:t>
      </w:r>
    </w:p>
    <w:p w:rsidR="00280A39" w:rsidRDefault="00280A39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FE7633">
        <w:rPr>
          <w:color w:val="auto"/>
          <w:sz w:val="28"/>
          <w:szCs w:val="28"/>
          <w:lang w:val="uk-UA"/>
        </w:rPr>
        <w:t xml:space="preserve"> - виконавці українс</w:t>
      </w:r>
      <w:r w:rsidR="00BB3F90" w:rsidRPr="00FE7633">
        <w:rPr>
          <w:color w:val="auto"/>
          <w:sz w:val="28"/>
          <w:szCs w:val="28"/>
          <w:lang w:val="uk-UA"/>
        </w:rPr>
        <w:t>ької пісні (</w:t>
      </w:r>
      <w:r w:rsidR="00987A15">
        <w:rPr>
          <w:color w:val="auto"/>
          <w:sz w:val="28"/>
          <w:szCs w:val="28"/>
          <w:lang w:val="uk-UA"/>
        </w:rPr>
        <w:t>народна та</w:t>
      </w:r>
      <w:r w:rsidR="00BB3F90" w:rsidRPr="00FE7633">
        <w:rPr>
          <w:color w:val="auto"/>
          <w:sz w:val="28"/>
          <w:szCs w:val="28"/>
          <w:lang w:val="uk-UA"/>
        </w:rPr>
        <w:t xml:space="preserve"> </w:t>
      </w:r>
      <w:r w:rsidR="00987A15">
        <w:rPr>
          <w:color w:val="auto"/>
          <w:sz w:val="28"/>
          <w:szCs w:val="28"/>
          <w:lang w:val="uk-UA"/>
        </w:rPr>
        <w:t xml:space="preserve">сучасна </w:t>
      </w:r>
      <w:r w:rsidR="00BB3F90" w:rsidRPr="00FE7633">
        <w:rPr>
          <w:color w:val="auto"/>
          <w:sz w:val="28"/>
          <w:szCs w:val="28"/>
          <w:lang w:val="uk-UA"/>
        </w:rPr>
        <w:t>автор</w:t>
      </w:r>
      <w:r w:rsidR="00987A15">
        <w:rPr>
          <w:color w:val="auto"/>
          <w:sz w:val="28"/>
          <w:szCs w:val="28"/>
          <w:lang w:val="uk-UA"/>
        </w:rPr>
        <w:t>ська пісня)  - солісти, художні колективи до 10 осіб,</w:t>
      </w:r>
      <w:r w:rsidR="00BB3F90" w:rsidRPr="00FE7633">
        <w:rPr>
          <w:color w:val="auto"/>
          <w:sz w:val="28"/>
          <w:szCs w:val="28"/>
          <w:lang w:val="uk-UA"/>
        </w:rPr>
        <w:t xml:space="preserve"> </w:t>
      </w:r>
      <w:r w:rsidRPr="00FE7633">
        <w:rPr>
          <w:color w:val="auto"/>
          <w:sz w:val="28"/>
          <w:szCs w:val="28"/>
          <w:lang w:val="uk-UA"/>
        </w:rPr>
        <w:t>без обмежень у віці.</w:t>
      </w:r>
    </w:p>
    <w:p w:rsidR="00A4679A" w:rsidRDefault="00A4679A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280A39" w:rsidRDefault="00725CC4" w:rsidP="00A4679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="00AE6E49">
        <w:rPr>
          <w:b/>
          <w:sz w:val="28"/>
          <w:szCs w:val="28"/>
          <w:lang w:val="uk-UA"/>
        </w:rPr>
        <w:t>Організаційні вимоги</w:t>
      </w:r>
    </w:p>
    <w:p w:rsidR="00280A39" w:rsidRPr="00FE7633" w:rsidRDefault="00725CC4" w:rsidP="00A4679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2.1. </w:t>
      </w:r>
      <w:r w:rsidR="00AE6E49">
        <w:rPr>
          <w:b/>
          <w:i/>
          <w:sz w:val="28"/>
          <w:szCs w:val="28"/>
          <w:lang w:val="uk-UA"/>
        </w:rPr>
        <w:t>Конкурс українського кіно</w:t>
      </w:r>
    </w:p>
    <w:p w:rsidR="00F71E0B" w:rsidRDefault="00725CC4" w:rsidP="00A4679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AE6E49" w:rsidRPr="00FE7633">
        <w:rPr>
          <w:sz w:val="28"/>
          <w:szCs w:val="28"/>
        </w:rPr>
        <w:t xml:space="preserve">До участі у </w:t>
      </w:r>
      <w:r w:rsidR="00407C68">
        <w:rPr>
          <w:sz w:val="28"/>
          <w:szCs w:val="28"/>
        </w:rPr>
        <w:t>конкурсі</w:t>
      </w:r>
      <w:r w:rsidR="00AE6E49" w:rsidRPr="00FE7633">
        <w:rPr>
          <w:sz w:val="28"/>
          <w:szCs w:val="28"/>
        </w:rPr>
        <w:t xml:space="preserve"> приймаються роботи за рі</w:t>
      </w:r>
      <w:r w:rsidR="00F71E0B">
        <w:rPr>
          <w:sz w:val="28"/>
          <w:szCs w:val="28"/>
        </w:rPr>
        <w:t>зними жанрами (документальні, художні, музичні кліпи тощо) та тривалістю (короткометражні, повнометражні). Вітаються фільми, створені</w:t>
      </w:r>
      <w:r w:rsidR="00F71E0B" w:rsidRPr="00FE7633">
        <w:rPr>
          <w:sz w:val="28"/>
          <w:szCs w:val="28"/>
        </w:rPr>
        <w:t xml:space="preserve"> на основі сучасних подій, в яких висвітлюється боротьба і патріотизм українського народу, возвеличується героїзм бійців АТО, прищеплюється любов до національних традицій;</w:t>
      </w:r>
      <w:r w:rsidR="00F71E0B">
        <w:rPr>
          <w:sz w:val="28"/>
          <w:szCs w:val="28"/>
        </w:rPr>
        <w:t xml:space="preserve"> дитячі фільми та ретроспективи кіно за участю Івана Миколайчука.</w:t>
      </w:r>
    </w:p>
    <w:p w:rsidR="00D160B6" w:rsidRDefault="00725CC4" w:rsidP="00A4679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F71E0B">
        <w:rPr>
          <w:sz w:val="28"/>
          <w:szCs w:val="28"/>
        </w:rPr>
        <w:t xml:space="preserve">Заявки на конкурс </w:t>
      </w:r>
      <w:r w:rsidR="00D160B6">
        <w:rPr>
          <w:sz w:val="28"/>
          <w:szCs w:val="28"/>
        </w:rPr>
        <w:t>і</w:t>
      </w:r>
      <w:r w:rsidR="00F71E0B">
        <w:rPr>
          <w:sz w:val="28"/>
          <w:szCs w:val="28"/>
        </w:rPr>
        <w:t xml:space="preserve">з зазначенням відомостей про автора та короткою анотацією фільму надсилати разом з прикріпленим </w:t>
      </w:r>
      <w:proofErr w:type="spellStart"/>
      <w:r w:rsidR="00F71E0B">
        <w:rPr>
          <w:sz w:val="28"/>
          <w:szCs w:val="28"/>
        </w:rPr>
        <w:t>відеофайлом</w:t>
      </w:r>
      <w:proofErr w:type="spellEnd"/>
      <w:r w:rsidR="00F71E0B">
        <w:rPr>
          <w:sz w:val="28"/>
          <w:szCs w:val="28"/>
        </w:rPr>
        <w:t xml:space="preserve"> чи посиланням на канал «</w:t>
      </w:r>
      <w:r w:rsidR="00F71E0B">
        <w:rPr>
          <w:sz w:val="28"/>
          <w:szCs w:val="28"/>
          <w:lang w:val="en-US"/>
        </w:rPr>
        <w:t>you</w:t>
      </w:r>
      <w:r w:rsidR="00F71E0B" w:rsidRPr="00F71E0B">
        <w:rPr>
          <w:sz w:val="28"/>
          <w:szCs w:val="28"/>
        </w:rPr>
        <w:t xml:space="preserve"> </w:t>
      </w:r>
      <w:r w:rsidR="00F71E0B">
        <w:rPr>
          <w:sz w:val="28"/>
          <w:szCs w:val="28"/>
          <w:lang w:val="en-US"/>
        </w:rPr>
        <w:t>tube</w:t>
      </w:r>
      <w:r w:rsidR="00F71E0B">
        <w:rPr>
          <w:sz w:val="28"/>
          <w:szCs w:val="28"/>
        </w:rPr>
        <w:t>» за</w:t>
      </w:r>
      <w:r w:rsidR="004D7C21">
        <w:rPr>
          <w:sz w:val="28"/>
          <w:szCs w:val="28"/>
        </w:rPr>
        <w:t xml:space="preserve"> </w:t>
      </w:r>
      <w:proofErr w:type="spellStart"/>
      <w:r w:rsidR="004D7C21">
        <w:rPr>
          <w:sz w:val="28"/>
          <w:szCs w:val="28"/>
        </w:rPr>
        <w:t>адресою</w:t>
      </w:r>
      <w:proofErr w:type="spellEnd"/>
      <w:r w:rsidR="004D7C21">
        <w:rPr>
          <w:sz w:val="28"/>
          <w:szCs w:val="28"/>
        </w:rPr>
        <w:t xml:space="preserve">: </w:t>
      </w:r>
      <w:hyperlink r:id="rId6" w:history="1">
        <w:r w:rsidR="00554C83" w:rsidRPr="003C14F9">
          <w:rPr>
            <w:rStyle w:val="a3"/>
            <w:sz w:val="28"/>
            <w:szCs w:val="28"/>
            <w:lang w:val="en-US"/>
          </w:rPr>
          <w:t>kinofest</w:t>
        </w:r>
        <w:r w:rsidR="00554C83" w:rsidRPr="003C14F9">
          <w:rPr>
            <w:rStyle w:val="a3"/>
            <w:sz w:val="28"/>
            <w:szCs w:val="28"/>
          </w:rPr>
          <w:t>2016</w:t>
        </w:r>
        <w:r w:rsidR="00554C83" w:rsidRPr="003C14F9">
          <w:rPr>
            <w:rStyle w:val="a3"/>
            <w:sz w:val="28"/>
            <w:szCs w:val="28"/>
            <w:lang w:val="ru-RU"/>
          </w:rPr>
          <w:t>@</w:t>
        </w:r>
        <w:r w:rsidR="00554C83" w:rsidRPr="003C14F9">
          <w:rPr>
            <w:rStyle w:val="a3"/>
            <w:sz w:val="28"/>
            <w:szCs w:val="28"/>
            <w:lang w:val="en-US"/>
          </w:rPr>
          <w:t>gmail</w:t>
        </w:r>
        <w:r w:rsidR="00554C83" w:rsidRPr="003C14F9">
          <w:rPr>
            <w:rStyle w:val="a3"/>
            <w:sz w:val="28"/>
            <w:szCs w:val="28"/>
            <w:lang w:val="ru-RU"/>
          </w:rPr>
          <w:t>.</w:t>
        </w:r>
        <w:r w:rsidR="00554C83" w:rsidRPr="003C14F9">
          <w:rPr>
            <w:rStyle w:val="a3"/>
            <w:sz w:val="28"/>
            <w:szCs w:val="28"/>
            <w:lang w:val="en-US"/>
          </w:rPr>
          <w:t>com</w:t>
        </w:r>
      </w:hyperlink>
    </w:p>
    <w:p w:rsidR="00725CC4" w:rsidRDefault="00152E4D" w:rsidP="00A4679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725CC4">
        <w:rPr>
          <w:sz w:val="28"/>
          <w:szCs w:val="28"/>
        </w:rPr>
        <w:t>Останній терм</w:t>
      </w:r>
      <w:r w:rsidR="00B73165">
        <w:rPr>
          <w:sz w:val="28"/>
          <w:szCs w:val="28"/>
        </w:rPr>
        <w:t>ін подачі заявки та фільмів – 2</w:t>
      </w:r>
      <w:r w:rsidR="00F65B91">
        <w:rPr>
          <w:sz w:val="28"/>
          <w:szCs w:val="28"/>
        </w:rPr>
        <w:t>0</w:t>
      </w:r>
      <w:r w:rsidR="00725CC4">
        <w:rPr>
          <w:sz w:val="28"/>
          <w:szCs w:val="28"/>
        </w:rPr>
        <w:t xml:space="preserve"> травня 2016 року. Після цієї дати Оргком</w:t>
      </w:r>
      <w:r>
        <w:rPr>
          <w:sz w:val="28"/>
          <w:szCs w:val="28"/>
        </w:rPr>
        <w:t xml:space="preserve">ітет </w:t>
      </w:r>
      <w:r w:rsidR="001D5721">
        <w:rPr>
          <w:sz w:val="28"/>
          <w:szCs w:val="28"/>
        </w:rPr>
        <w:t>Миколайчук-</w:t>
      </w:r>
      <w:proofErr w:type="spellStart"/>
      <w:r w:rsidR="001D5721" w:rsidRPr="00FE7633">
        <w:rPr>
          <w:sz w:val="28"/>
          <w:szCs w:val="28"/>
        </w:rPr>
        <w:t>Фест</w:t>
      </w:r>
      <w:r w:rsidR="001D5721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разом з членами Ж</w:t>
      </w:r>
      <w:r w:rsidR="00725CC4">
        <w:rPr>
          <w:sz w:val="28"/>
          <w:szCs w:val="28"/>
        </w:rPr>
        <w:t>урі</w:t>
      </w:r>
      <w:r w:rsidR="008863F6">
        <w:rPr>
          <w:sz w:val="28"/>
          <w:szCs w:val="28"/>
        </w:rPr>
        <w:t xml:space="preserve"> (див. п.3.3</w:t>
      </w:r>
      <w:r>
        <w:rPr>
          <w:sz w:val="28"/>
          <w:szCs w:val="28"/>
        </w:rPr>
        <w:t>)</w:t>
      </w:r>
      <w:r w:rsidR="00725CC4">
        <w:rPr>
          <w:sz w:val="28"/>
          <w:szCs w:val="28"/>
        </w:rPr>
        <w:t xml:space="preserve"> проведе конкурсний перегляд та відбір кращих фільмів, які будуть </w:t>
      </w:r>
      <w:r w:rsidR="00280A39" w:rsidRPr="00FE7633">
        <w:rPr>
          <w:sz w:val="28"/>
          <w:szCs w:val="28"/>
        </w:rPr>
        <w:t xml:space="preserve">демонструватись </w:t>
      </w:r>
      <w:r w:rsidR="001D5721">
        <w:rPr>
          <w:sz w:val="28"/>
          <w:szCs w:val="28"/>
        </w:rPr>
        <w:t xml:space="preserve"> під час фестивальних днів 14-18</w:t>
      </w:r>
      <w:r w:rsidR="00725CC4">
        <w:rPr>
          <w:sz w:val="28"/>
          <w:szCs w:val="28"/>
        </w:rPr>
        <w:t xml:space="preserve"> червня 2016 року на Буковині.</w:t>
      </w:r>
    </w:p>
    <w:p w:rsidR="00725CC4" w:rsidRDefault="00152E4D" w:rsidP="00A4679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1D5721">
        <w:rPr>
          <w:sz w:val="28"/>
          <w:szCs w:val="28"/>
        </w:rPr>
        <w:t>Окремо в рамках Миколайчук-</w:t>
      </w:r>
      <w:proofErr w:type="spellStart"/>
      <w:r w:rsidR="001D5721" w:rsidRPr="00FE7633">
        <w:rPr>
          <w:sz w:val="28"/>
          <w:szCs w:val="28"/>
        </w:rPr>
        <w:t>Фест</w:t>
      </w:r>
      <w:r w:rsidR="001D5721">
        <w:rPr>
          <w:sz w:val="28"/>
          <w:szCs w:val="28"/>
        </w:rPr>
        <w:t>у</w:t>
      </w:r>
      <w:proofErr w:type="spellEnd"/>
      <w:r w:rsidR="00725CC4">
        <w:rPr>
          <w:sz w:val="28"/>
          <w:szCs w:val="28"/>
        </w:rPr>
        <w:t xml:space="preserve"> буде проведено конкурс відеороликів на українську пісню</w:t>
      </w:r>
      <w:r>
        <w:rPr>
          <w:sz w:val="28"/>
          <w:szCs w:val="28"/>
        </w:rPr>
        <w:t xml:space="preserve"> – народну чи су</w:t>
      </w:r>
      <w:r w:rsidR="009E3FF0">
        <w:rPr>
          <w:sz w:val="28"/>
          <w:szCs w:val="28"/>
        </w:rPr>
        <w:t>часну (державною мовою)</w:t>
      </w:r>
      <w:r w:rsidR="00725CC4">
        <w:rPr>
          <w:sz w:val="28"/>
          <w:szCs w:val="28"/>
        </w:rPr>
        <w:t>, надісланих відповідно до вимог п.</w:t>
      </w:r>
      <w:r>
        <w:rPr>
          <w:sz w:val="28"/>
          <w:szCs w:val="28"/>
        </w:rPr>
        <w:t>2.1.2. даного Положення.</w:t>
      </w:r>
    </w:p>
    <w:p w:rsidR="008863F6" w:rsidRPr="008863F6" w:rsidRDefault="008863F6" w:rsidP="00A4679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Pr="008863F6">
        <w:rPr>
          <w:sz w:val="28"/>
          <w:szCs w:val="28"/>
        </w:rPr>
        <w:t>. Один учасник може подавати не більше двох робіт</w:t>
      </w:r>
      <w:r>
        <w:rPr>
          <w:sz w:val="28"/>
          <w:szCs w:val="28"/>
        </w:rPr>
        <w:t xml:space="preserve"> (фільмів чи музичних кліпів)</w:t>
      </w:r>
      <w:r w:rsidRPr="008863F6">
        <w:rPr>
          <w:sz w:val="28"/>
          <w:szCs w:val="28"/>
        </w:rPr>
        <w:t xml:space="preserve"> на конкурс.</w:t>
      </w:r>
    </w:p>
    <w:p w:rsidR="00152E4D" w:rsidRDefault="008863F6" w:rsidP="00A4679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="001D5721">
        <w:rPr>
          <w:sz w:val="28"/>
          <w:szCs w:val="28"/>
        </w:rPr>
        <w:t>. Оргкомітет Миколайчук-</w:t>
      </w:r>
      <w:proofErr w:type="spellStart"/>
      <w:r w:rsidR="001D5721" w:rsidRPr="00FE7633">
        <w:rPr>
          <w:sz w:val="28"/>
          <w:szCs w:val="28"/>
        </w:rPr>
        <w:t>Фест</w:t>
      </w:r>
      <w:r w:rsidR="001D5721">
        <w:rPr>
          <w:sz w:val="28"/>
          <w:szCs w:val="28"/>
        </w:rPr>
        <w:t>у</w:t>
      </w:r>
      <w:proofErr w:type="spellEnd"/>
      <w:r w:rsidR="00152E4D">
        <w:rPr>
          <w:sz w:val="28"/>
          <w:szCs w:val="28"/>
        </w:rPr>
        <w:t xml:space="preserve"> залишає за собою право проведення незалежної оцінки відібраних</w:t>
      </w:r>
      <w:r w:rsidR="001D5721">
        <w:rPr>
          <w:sz w:val="28"/>
          <w:szCs w:val="28"/>
        </w:rPr>
        <w:t xml:space="preserve"> фільмів глядачами показів 14-18</w:t>
      </w:r>
      <w:r w:rsidR="00152E4D">
        <w:rPr>
          <w:sz w:val="28"/>
          <w:szCs w:val="28"/>
        </w:rPr>
        <w:t xml:space="preserve"> червня 2016 р. для визначення  спеціальних відзнак: «Приз глядацьких симпатій», «</w:t>
      </w:r>
      <w:r w:rsidR="00CA4BE7">
        <w:rPr>
          <w:sz w:val="28"/>
          <w:szCs w:val="28"/>
        </w:rPr>
        <w:t xml:space="preserve">Улюблений герой </w:t>
      </w:r>
      <w:r w:rsidR="00152E4D">
        <w:rPr>
          <w:sz w:val="28"/>
          <w:szCs w:val="28"/>
        </w:rPr>
        <w:t xml:space="preserve"> фільму»</w:t>
      </w:r>
      <w:r w:rsidR="00CA4BE7">
        <w:rPr>
          <w:sz w:val="28"/>
          <w:szCs w:val="28"/>
        </w:rPr>
        <w:t xml:space="preserve"> тощо, а також інтернет-голосувань.</w:t>
      </w:r>
    </w:p>
    <w:p w:rsidR="00280A39" w:rsidRDefault="008863F6" w:rsidP="00A46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2.1.7</w:t>
      </w:r>
      <w:r w:rsidR="00152E4D">
        <w:rPr>
          <w:sz w:val="28"/>
          <w:szCs w:val="28"/>
          <w:lang w:val="uk-UA"/>
        </w:rPr>
        <w:t xml:space="preserve">. </w:t>
      </w:r>
      <w:proofErr w:type="spellStart"/>
      <w:r w:rsidR="00381B6E">
        <w:rPr>
          <w:sz w:val="28"/>
          <w:szCs w:val="28"/>
        </w:rPr>
        <w:t>Кращі</w:t>
      </w:r>
      <w:proofErr w:type="spellEnd"/>
      <w:r w:rsidR="00280A39" w:rsidRPr="00FE7633">
        <w:rPr>
          <w:sz w:val="28"/>
          <w:szCs w:val="28"/>
        </w:rPr>
        <w:t xml:space="preserve"> </w:t>
      </w:r>
      <w:r w:rsidR="00381B6E">
        <w:rPr>
          <w:sz w:val="28"/>
          <w:szCs w:val="28"/>
          <w:lang w:val="uk-UA"/>
        </w:rPr>
        <w:t>відео</w:t>
      </w:r>
      <w:proofErr w:type="spellStart"/>
      <w:r w:rsidR="00280A39" w:rsidRPr="00FE7633">
        <w:rPr>
          <w:sz w:val="28"/>
          <w:szCs w:val="28"/>
        </w:rPr>
        <w:t>роботи</w:t>
      </w:r>
      <w:proofErr w:type="spellEnd"/>
      <w:r w:rsidR="00381B6E">
        <w:rPr>
          <w:sz w:val="28"/>
          <w:szCs w:val="28"/>
          <w:lang w:val="uk-UA"/>
        </w:rPr>
        <w:t xml:space="preserve"> за згоди авторів можуть бути викладені н</w:t>
      </w:r>
      <w:r w:rsidR="001D5721">
        <w:rPr>
          <w:sz w:val="28"/>
          <w:szCs w:val="28"/>
          <w:lang w:val="uk-UA"/>
        </w:rPr>
        <w:t>а каналі Миколайчук-</w:t>
      </w:r>
      <w:proofErr w:type="spellStart"/>
      <w:r w:rsidR="001D5721" w:rsidRPr="00FE7633">
        <w:rPr>
          <w:sz w:val="28"/>
          <w:szCs w:val="28"/>
          <w:lang w:val="uk-UA"/>
        </w:rPr>
        <w:t>Фест</w:t>
      </w:r>
      <w:r w:rsidR="001D5721">
        <w:rPr>
          <w:sz w:val="28"/>
          <w:szCs w:val="28"/>
          <w:lang w:val="uk-UA"/>
        </w:rPr>
        <w:t>у</w:t>
      </w:r>
      <w:proofErr w:type="spellEnd"/>
      <w:r w:rsidR="00A906F3">
        <w:rPr>
          <w:sz w:val="28"/>
          <w:szCs w:val="28"/>
          <w:lang w:val="uk-UA"/>
        </w:rPr>
        <w:t>,</w:t>
      </w:r>
      <w:r w:rsidR="00381B6E">
        <w:rPr>
          <w:sz w:val="28"/>
          <w:szCs w:val="28"/>
          <w:lang w:val="uk-UA"/>
        </w:rPr>
        <w:t xml:space="preserve"> транслюват</w:t>
      </w:r>
      <w:r w:rsidR="00A906F3">
        <w:rPr>
          <w:sz w:val="28"/>
          <w:szCs w:val="28"/>
          <w:lang w:val="uk-UA"/>
        </w:rPr>
        <w:t xml:space="preserve">ись на партнерських телеканалах та показані під час фестивального </w:t>
      </w:r>
      <w:proofErr w:type="spellStart"/>
      <w:r w:rsidR="00A906F3">
        <w:rPr>
          <w:sz w:val="28"/>
          <w:szCs w:val="28"/>
          <w:lang w:val="uk-UA"/>
        </w:rPr>
        <w:t>КіноМарафону</w:t>
      </w:r>
      <w:proofErr w:type="spellEnd"/>
      <w:r w:rsidR="00A906F3">
        <w:rPr>
          <w:sz w:val="28"/>
          <w:szCs w:val="28"/>
          <w:lang w:val="uk-UA"/>
        </w:rPr>
        <w:t xml:space="preserve"> в зоні АТО.</w:t>
      </w:r>
    </w:p>
    <w:p w:rsidR="00381B6E" w:rsidRPr="00FE7633" w:rsidRDefault="00381B6E" w:rsidP="00A4679A">
      <w:pPr>
        <w:ind w:firstLine="709"/>
        <w:jc w:val="both"/>
        <w:rPr>
          <w:sz w:val="28"/>
          <w:szCs w:val="28"/>
        </w:rPr>
      </w:pPr>
    </w:p>
    <w:p w:rsidR="00381B6E" w:rsidRDefault="00381B6E" w:rsidP="00A4679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2.2. Конкурс української пісні</w:t>
      </w:r>
    </w:p>
    <w:p w:rsidR="00381B6E" w:rsidRDefault="00381B6E" w:rsidP="00A467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2.2.1.  Учасниками конкурсу можуть бути солісти та вокальні колективи (до 10 осіб) різного віку. Відповідно до надісланих заявок та анкет учасників будуть сформо</w:t>
      </w:r>
      <w:r w:rsidR="00407C68">
        <w:rPr>
          <w:sz w:val="28"/>
          <w:szCs w:val="28"/>
          <w:lang w:val="uk-UA"/>
        </w:rPr>
        <w:t>вані вікові категорії конкурсу та номінації («народний спів», «естрадний спів»).</w:t>
      </w:r>
    </w:p>
    <w:p w:rsidR="00364409" w:rsidRDefault="00381B6E" w:rsidP="00A467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</w:t>
      </w:r>
      <w:r w:rsidR="00407C68">
        <w:rPr>
          <w:sz w:val="28"/>
          <w:szCs w:val="28"/>
          <w:lang w:val="uk-UA"/>
        </w:rPr>
        <w:t xml:space="preserve"> Конкурс проходить в два тури. Перший – відбірковий, заочний (по надісланих аудіо- чи відеозаписах виконання пісні (на вибір). </w:t>
      </w:r>
      <w:r>
        <w:rPr>
          <w:sz w:val="28"/>
          <w:szCs w:val="28"/>
          <w:lang w:val="uk-UA"/>
        </w:rPr>
        <w:t xml:space="preserve"> Обов</w:t>
      </w:r>
      <w:r w:rsidRPr="00381B6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язковою умовою</w:t>
      </w:r>
      <w:r w:rsidR="00364409">
        <w:rPr>
          <w:sz w:val="28"/>
          <w:szCs w:val="28"/>
          <w:lang w:val="uk-UA"/>
        </w:rPr>
        <w:t xml:space="preserve"> участі в </w:t>
      </w:r>
      <w:r w:rsidR="00407C68">
        <w:rPr>
          <w:sz w:val="28"/>
          <w:szCs w:val="28"/>
          <w:lang w:val="uk-UA"/>
        </w:rPr>
        <w:t>другому турі конкурсу</w:t>
      </w:r>
      <w:r w:rsidR="00364409">
        <w:rPr>
          <w:sz w:val="28"/>
          <w:szCs w:val="28"/>
          <w:lang w:val="uk-UA"/>
        </w:rPr>
        <w:t xml:space="preserve"> є наявність у</w:t>
      </w:r>
      <w:r>
        <w:rPr>
          <w:sz w:val="28"/>
          <w:szCs w:val="28"/>
          <w:lang w:val="uk-UA"/>
        </w:rPr>
        <w:t xml:space="preserve"> репертуарі однієї пісні з українського фільму чи улюбленої пісні Івана Миколайчука (</w:t>
      </w:r>
      <w:r w:rsidR="00364409">
        <w:rPr>
          <w:sz w:val="28"/>
          <w:szCs w:val="28"/>
          <w:lang w:val="uk-UA"/>
        </w:rPr>
        <w:t xml:space="preserve">рекомендований список пісень див. на сайті </w:t>
      </w:r>
      <w:r w:rsidR="00364409" w:rsidRPr="00364409">
        <w:rPr>
          <w:sz w:val="28"/>
          <w:szCs w:val="28"/>
          <w:lang w:val="en-US"/>
        </w:rPr>
        <w:t>www</w:t>
      </w:r>
      <w:r w:rsidR="00364409" w:rsidRPr="00364409">
        <w:rPr>
          <w:sz w:val="28"/>
          <w:szCs w:val="28"/>
          <w:lang w:val="uk-UA"/>
        </w:rPr>
        <w:t>.</w:t>
      </w:r>
      <w:proofErr w:type="spellStart"/>
      <w:r w:rsidR="00364409" w:rsidRPr="00364409">
        <w:rPr>
          <w:sz w:val="28"/>
          <w:szCs w:val="28"/>
          <w:lang w:val="en-US"/>
        </w:rPr>
        <w:t>fph</w:t>
      </w:r>
      <w:proofErr w:type="spellEnd"/>
      <w:r w:rsidR="00364409" w:rsidRPr="00364409">
        <w:rPr>
          <w:sz w:val="28"/>
          <w:szCs w:val="28"/>
          <w:lang w:val="uk-UA"/>
        </w:rPr>
        <w:t>.</w:t>
      </w:r>
      <w:r w:rsidR="00364409" w:rsidRPr="00364409">
        <w:rPr>
          <w:sz w:val="28"/>
          <w:szCs w:val="28"/>
          <w:lang w:val="en-US"/>
        </w:rPr>
        <w:t>org</w:t>
      </w:r>
      <w:r w:rsidR="00364409" w:rsidRPr="00364409">
        <w:rPr>
          <w:sz w:val="28"/>
          <w:szCs w:val="28"/>
          <w:lang w:val="uk-UA"/>
        </w:rPr>
        <w:t>.</w:t>
      </w:r>
      <w:proofErr w:type="spellStart"/>
      <w:r w:rsidR="00364409" w:rsidRPr="00364409">
        <w:rPr>
          <w:sz w:val="28"/>
          <w:szCs w:val="28"/>
          <w:lang w:val="en-US"/>
        </w:rPr>
        <w:t>ua</w:t>
      </w:r>
      <w:proofErr w:type="spellEnd"/>
      <w:r w:rsidR="00364409" w:rsidRPr="00364409">
        <w:rPr>
          <w:sz w:val="28"/>
          <w:szCs w:val="28"/>
          <w:lang w:val="uk-UA"/>
        </w:rPr>
        <w:t xml:space="preserve">). </w:t>
      </w:r>
      <w:r w:rsidR="00364409">
        <w:rPr>
          <w:sz w:val="28"/>
          <w:szCs w:val="28"/>
          <w:lang w:val="uk-UA"/>
        </w:rPr>
        <w:t>Другий твір конкурсної програми – на вибір: народна пісня чи сучасна авторська.</w:t>
      </w:r>
    </w:p>
    <w:p w:rsidR="00452898" w:rsidRDefault="00364409" w:rsidP="00A467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2.2.3. Загальна тривалість конкурсного виступу одного учасника (чи колективу)</w:t>
      </w:r>
      <w:r w:rsidR="004921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до 10 хвилин.</w:t>
      </w:r>
    </w:p>
    <w:p w:rsidR="00280A39" w:rsidRDefault="00364409" w:rsidP="00A467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2.2.4. Основними критеріями оцінки учасників є: вокально-сценічна майстерність, </w:t>
      </w:r>
      <w:r w:rsidR="00280A39" w:rsidRPr="00FE7633">
        <w:rPr>
          <w:sz w:val="28"/>
          <w:szCs w:val="28"/>
          <w:lang w:val="uk-UA"/>
        </w:rPr>
        <w:t>відповідність репертуару виконавським можливост</w:t>
      </w:r>
      <w:r>
        <w:rPr>
          <w:sz w:val="28"/>
          <w:szCs w:val="28"/>
          <w:lang w:val="uk-UA"/>
        </w:rPr>
        <w:t xml:space="preserve">ям і віковій категорії учасника, </w:t>
      </w:r>
      <w:r w:rsidR="00280A39" w:rsidRPr="00FE7633">
        <w:rPr>
          <w:sz w:val="28"/>
          <w:szCs w:val="28"/>
          <w:lang w:val="uk-UA"/>
        </w:rPr>
        <w:t>естетика костюмів і реквізиту.</w:t>
      </w:r>
    </w:p>
    <w:p w:rsidR="00492106" w:rsidRDefault="00492106" w:rsidP="00A467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2.2.5. Виступи учасників</w:t>
      </w:r>
      <w:r w:rsidR="00A906F3">
        <w:rPr>
          <w:sz w:val="28"/>
          <w:szCs w:val="28"/>
          <w:lang w:val="uk-UA"/>
        </w:rPr>
        <w:t xml:space="preserve"> під час конкурсу</w:t>
      </w:r>
      <w:r>
        <w:rPr>
          <w:sz w:val="28"/>
          <w:szCs w:val="28"/>
          <w:lang w:val="uk-UA"/>
        </w:rPr>
        <w:t xml:space="preserve"> </w:t>
      </w:r>
      <w:r w:rsidR="00A906F3">
        <w:rPr>
          <w:sz w:val="28"/>
          <w:szCs w:val="28"/>
          <w:lang w:val="uk-UA"/>
        </w:rPr>
        <w:t>можуть бути «</w:t>
      </w:r>
      <w:r w:rsidR="00A906F3">
        <w:rPr>
          <w:sz w:val="28"/>
          <w:szCs w:val="28"/>
          <w:lang w:val="en-US"/>
        </w:rPr>
        <w:t>a</w:t>
      </w:r>
      <w:r w:rsidR="00A906F3" w:rsidRPr="00A906F3">
        <w:rPr>
          <w:sz w:val="28"/>
          <w:szCs w:val="28"/>
        </w:rPr>
        <w:t xml:space="preserve"> </w:t>
      </w:r>
      <w:proofErr w:type="spellStart"/>
      <w:r w:rsidR="00A906F3">
        <w:rPr>
          <w:sz w:val="28"/>
          <w:szCs w:val="28"/>
          <w:lang w:val="en-US"/>
        </w:rPr>
        <w:t>capella</w:t>
      </w:r>
      <w:proofErr w:type="spellEnd"/>
      <w:r w:rsidR="00A906F3">
        <w:rPr>
          <w:sz w:val="28"/>
          <w:szCs w:val="28"/>
          <w:lang w:val="uk-UA"/>
        </w:rPr>
        <w:t xml:space="preserve">» (без </w:t>
      </w:r>
      <w:proofErr w:type="spellStart"/>
      <w:r w:rsidR="00A906F3">
        <w:rPr>
          <w:sz w:val="28"/>
          <w:szCs w:val="28"/>
          <w:lang w:val="uk-UA"/>
        </w:rPr>
        <w:t>супродову</w:t>
      </w:r>
      <w:proofErr w:type="spellEnd"/>
      <w:r w:rsidR="00A906F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під інструментальний супровід чи фонограму</w:t>
      </w:r>
      <w:r w:rsidR="00AA0C7E">
        <w:rPr>
          <w:sz w:val="28"/>
          <w:szCs w:val="28"/>
          <w:lang w:val="uk-UA"/>
        </w:rPr>
        <w:t xml:space="preserve"> «мінус»</w:t>
      </w:r>
      <w:r>
        <w:rPr>
          <w:sz w:val="28"/>
          <w:szCs w:val="28"/>
          <w:lang w:val="uk-UA"/>
        </w:rPr>
        <w:t>.</w:t>
      </w:r>
    </w:p>
    <w:p w:rsidR="00AA0C7E" w:rsidRDefault="00AA0C7E" w:rsidP="00A46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2.2.6.</w:t>
      </w:r>
      <w:r w:rsidR="00172E03" w:rsidRPr="00172E03">
        <w:rPr>
          <w:sz w:val="28"/>
          <w:szCs w:val="28"/>
        </w:rPr>
        <w:t xml:space="preserve"> </w:t>
      </w:r>
      <w:r w:rsidR="00172E03">
        <w:rPr>
          <w:sz w:val="28"/>
          <w:szCs w:val="28"/>
          <w:lang w:val="uk-UA"/>
        </w:rPr>
        <w:t>З</w:t>
      </w:r>
      <w:proofErr w:type="spellStart"/>
      <w:r w:rsidR="00172E03">
        <w:rPr>
          <w:sz w:val="28"/>
          <w:szCs w:val="28"/>
        </w:rPr>
        <w:t>аявки</w:t>
      </w:r>
      <w:proofErr w:type="spellEnd"/>
      <w:r w:rsidR="000761CC">
        <w:rPr>
          <w:sz w:val="28"/>
          <w:szCs w:val="28"/>
          <w:lang w:val="uk-UA"/>
        </w:rPr>
        <w:t xml:space="preserve"> </w:t>
      </w:r>
      <w:r w:rsidR="00172E03">
        <w:rPr>
          <w:sz w:val="28"/>
          <w:szCs w:val="28"/>
        </w:rPr>
        <w:t xml:space="preserve">на конкурс </w:t>
      </w:r>
      <w:proofErr w:type="spellStart"/>
      <w:r w:rsidR="00172E03">
        <w:rPr>
          <w:sz w:val="28"/>
          <w:szCs w:val="28"/>
        </w:rPr>
        <w:t>із</w:t>
      </w:r>
      <w:proofErr w:type="spellEnd"/>
      <w:r w:rsidR="00172E03">
        <w:rPr>
          <w:sz w:val="28"/>
          <w:szCs w:val="28"/>
        </w:rPr>
        <w:t xml:space="preserve"> </w:t>
      </w:r>
      <w:proofErr w:type="spellStart"/>
      <w:r w:rsidR="00172E03">
        <w:rPr>
          <w:sz w:val="28"/>
          <w:szCs w:val="28"/>
        </w:rPr>
        <w:t>зазначенням</w:t>
      </w:r>
      <w:proofErr w:type="spellEnd"/>
      <w:r w:rsidR="00172E03">
        <w:rPr>
          <w:sz w:val="28"/>
          <w:szCs w:val="28"/>
        </w:rPr>
        <w:t xml:space="preserve"> </w:t>
      </w:r>
      <w:proofErr w:type="spellStart"/>
      <w:r w:rsidR="00172E03">
        <w:rPr>
          <w:sz w:val="28"/>
          <w:szCs w:val="28"/>
        </w:rPr>
        <w:t>відомостей</w:t>
      </w:r>
      <w:proofErr w:type="spellEnd"/>
      <w:r w:rsidR="00172E03">
        <w:rPr>
          <w:sz w:val="28"/>
          <w:szCs w:val="28"/>
        </w:rPr>
        <w:t xml:space="preserve"> про </w:t>
      </w:r>
      <w:proofErr w:type="spellStart"/>
      <w:r w:rsidR="00172E03">
        <w:rPr>
          <w:sz w:val="28"/>
          <w:szCs w:val="28"/>
        </w:rPr>
        <w:t>учасника</w:t>
      </w:r>
      <w:proofErr w:type="spellEnd"/>
      <w:r w:rsidR="00172E03">
        <w:rPr>
          <w:sz w:val="28"/>
          <w:szCs w:val="28"/>
          <w:lang w:val="uk-UA"/>
        </w:rPr>
        <w:t xml:space="preserve">, </w:t>
      </w:r>
      <w:r w:rsidR="000761CC">
        <w:rPr>
          <w:sz w:val="28"/>
          <w:szCs w:val="28"/>
          <w:lang w:val="uk-UA"/>
        </w:rPr>
        <w:t>прикріпленим аудіо</w:t>
      </w:r>
      <w:r w:rsidR="009E3FF0">
        <w:rPr>
          <w:sz w:val="28"/>
          <w:szCs w:val="28"/>
          <w:lang w:val="uk-UA"/>
        </w:rPr>
        <w:t>-</w:t>
      </w:r>
      <w:r w:rsidR="000761CC">
        <w:rPr>
          <w:sz w:val="28"/>
          <w:szCs w:val="28"/>
          <w:lang w:val="uk-UA"/>
        </w:rPr>
        <w:t xml:space="preserve"> чи </w:t>
      </w:r>
      <w:proofErr w:type="spellStart"/>
      <w:r w:rsidR="000761CC">
        <w:rPr>
          <w:sz w:val="28"/>
          <w:szCs w:val="28"/>
          <w:lang w:val="uk-UA"/>
        </w:rPr>
        <w:t>відеофайлом</w:t>
      </w:r>
      <w:proofErr w:type="spellEnd"/>
      <w:r w:rsidR="000761CC">
        <w:rPr>
          <w:sz w:val="28"/>
          <w:szCs w:val="28"/>
          <w:lang w:val="uk-UA"/>
        </w:rPr>
        <w:t xml:space="preserve"> виконавця (одна пісня)</w:t>
      </w:r>
      <w:r w:rsidR="00172E03">
        <w:rPr>
          <w:sz w:val="28"/>
          <w:szCs w:val="28"/>
        </w:rPr>
        <w:t xml:space="preserve"> </w:t>
      </w:r>
      <w:proofErr w:type="spellStart"/>
      <w:r w:rsidR="00172E03">
        <w:rPr>
          <w:sz w:val="28"/>
          <w:szCs w:val="28"/>
        </w:rPr>
        <w:t>надсилати</w:t>
      </w:r>
      <w:proofErr w:type="spellEnd"/>
      <w:r w:rsidR="00172E03">
        <w:rPr>
          <w:sz w:val="28"/>
          <w:szCs w:val="28"/>
        </w:rPr>
        <w:t xml:space="preserve"> за </w:t>
      </w:r>
      <w:proofErr w:type="spellStart"/>
      <w:r w:rsidR="00172E03">
        <w:rPr>
          <w:sz w:val="28"/>
          <w:szCs w:val="28"/>
        </w:rPr>
        <w:t>адресою</w:t>
      </w:r>
      <w:proofErr w:type="spellEnd"/>
      <w:r w:rsidR="00172E03">
        <w:rPr>
          <w:sz w:val="28"/>
          <w:szCs w:val="28"/>
        </w:rPr>
        <w:t xml:space="preserve">: </w:t>
      </w:r>
      <w:hyperlink r:id="rId7" w:history="1">
        <w:r w:rsidR="00172E03" w:rsidRPr="003C14F9">
          <w:rPr>
            <w:rStyle w:val="a3"/>
            <w:sz w:val="28"/>
            <w:szCs w:val="28"/>
            <w:lang w:val="en-US"/>
          </w:rPr>
          <w:t>kinofest</w:t>
        </w:r>
        <w:r w:rsidR="00172E03" w:rsidRPr="003C14F9">
          <w:rPr>
            <w:rStyle w:val="a3"/>
            <w:sz w:val="28"/>
            <w:szCs w:val="28"/>
          </w:rPr>
          <w:t>2016@</w:t>
        </w:r>
        <w:r w:rsidR="00172E03" w:rsidRPr="003C14F9">
          <w:rPr>
            <w:rStyle w:val="a3"/>
            <w:sz w:val="28"/>
            <w:szCs w:val="28"/>
            <w:lang w:val="en-US"/>
          </w:rPr>
          <w:t>gmail</w:t>
        </w:r>
        <w:r w:rsidR="00172E03" w:rsidRPr="003C14F9">
          <w:rPr>
            <w:rStyle w:val="a3"/>
            <w:sz w:val="28"/>
            <w:szCs w:val="28"/>
          </w:rPr>
          <w:t>.</w:t>
        </w:r>
        <w:r w:rsidR="00172E03" w:rsidRPr="003C14F9">
          <w:rPr>
            <w:rStyle w:val="a3"/>
            <w:sz w:val="28"/>
            <w:szCs w:val="28"/>
            <w:lang w:val="en-US"/>
          </w:rPr>
          <w:t>com</w:t>
        </w:r>
      </w:hyperlink>
      <w:r w:rsidR="00172E03">
        <w:rPr>
          <w:sz w:val="28"/>
          <w:szCs w:val="28"/>
          <w:lang w:val="uk-UA"/>
        </w:rPr>
        <w:t xml:space="preserve">. </w:t>
      </w:r>
      <w:proofErr w:type="spellStart"/>
      <w:r w:rsidR="000761CC">
        <w:rPr>
          <w:sz w:val="28"/>
          <w:szCs w:val="28"/>
        </w:rPr>
        <w:t>Зразок</w:t>
      </w:r>
      <w:proofErr w:type="spellEnd"/>
      <w:r w:rsidR="000761CC">
        <w:rPr>
          <w:sz w:val="28"/>
          <w:szCs w:val="28"/>
        </w:rPr>
        <w:t xml:space="preserve"> заявки </w:t>
      </w:r>
      <w:proofErr w:type="spellStart"/>
      <w:r w:rsidR="000761CC">
        <w:rPr>
          <w:sz w:val="28"/>
          <w:szCs w:val="28"/>
        </w:rPr>
        <w:t>можна</w:t>
      </w:r>
      <w:proofErr w:type="spellEnd"/>
      <w:r w:rsidR="000761CC">
        <w:rPr>
          <w:sz w:val="28"/>
          <w:szCs w:val="28"/>
        </w:rPr>
        <w:t xml:space="preserve"> </w:t>
      </w:r>
      <w:proofErr w:type="spellStart"/>
      <w:r w:rsidR="000761CC">
        <w:rPr>
          <w:sz w:val="28"/>
          <w:szCs w:val="28"/>
        </w:rPr>
        <w:t>завантажити</w:t>
      </w:r>
      <w:proofErr w:type="spellEnd"/>
      <w:r w:rsidR="000761CC">
        <w:rPr>
          <w:sz w:val="28"/>
          <w:szCs w:val="28"/>
        </w:rPr>
        <w:t xml:space="preserve"> з</w:t>
      </w:r>
      <w:r w:rsidR="000761CC">
        <w:rPr>
          <w:sz w:val="28"/>
          <w:szCs w:val="28"/>
          <w:lang w:val="uk-UA"/>
        </w:rPr>
        <w:t>і</w:t>
      </w:r>
      <w:r w:rsidR="000761CC">
        <w:rPr>
          <w:sz w:val="28"/>
          <w:szCs w:val="28"/>
        </w:rPr>
        <w:t xml:space="preserve"> сайту </w:t>
      </w:r>
      <w:hyperlink r:id="rId8" w:history="1">
        <w:r w:rsidR="000761CC" w:rsidRPr="008444AC">
          <w:rPr>
            <w:rStyle w:val="a3"/>
            <w:sz w:val="28"/>
            <w:szCs w:val="28"/>
          </w:rPr>
          <w:t>www.fph.org.ua</w:t>
        </w:r>
      </w:hyperlink>
      <w:r w:rsidR="009E3FF0">
        <w:rPr>
          <w:sz w:val="28"/>
          <w:szCs w:val="28"/>
          <w:lang w:val="uk-UA"/>
        </w:rPr>
        <w:t xml:space="preserve"> в графі «</w:t>
      </w:r>
      <w:proofErr w:type="spellStart"/>
      <w:r w:rsidR="009E3FF0">
        <w:rPr>
          <w:sz w:val="28"/>
          <w:szCs w:val="28"/>
          <w:lang w:val="uk-UA"/>
        </w:rPr>
        <w:t>Кінофест</w:t>
      </w:r>
      <w:proofErr w:type="spellEnd"/>
      <w:r w:rsidR="009E3FF0">
        <w:rPr>
          <w:sz w:val="28"/>
          <w:szCs w:val="28"/>
          <w:lang w:val="uk-UA"/>
        </w:rPr>
        <w:t>».</w:t>
      </w:r>
    </w:p>
    <w:p w:rsidR="000761CC" w:rsidRDefault="000761CC" w:rsidP="00A4679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 w:rsidRPr="000761CC">
        <w:rPr>
          <w:sz w:val="28"/>
          <w:szCs w:val="28"/>
        </w:rPr>
        <w:t xml:space="preserve"> </w:t>
      </w:r>
      <w:r>
        <w:rPr>
          <w:sz w:val="28"/>
          <w:szCs w:val="28"/>
        </w:rPr>
        <w:t>Остан</w:t>
      </w:r>
      <w:r w:rsidR="00F65B91">
        <w:rPr>
          <w:sz w:val="28"/>
          <w:szCs w:val="28"/>
        </w:rPr>
        <w:t>ній термін подачі заявки – 20</w:t>
      </w:r>
      <w:r>
        <w:rPr>
          <w:sz w:val="28"/>
          <w:szCs w:val="28"/>
        </w:rPr>
        <w:t xml:space="preserve"> травня 2016 року. Післ</w:t>
      </w:r>
      <w:r w:rsidR="001D5721">
        <w:rPr>
          <w:sz w:val="28"/>
          <w:szCs w:val="28"/>
        </w:rPr>
        <w:t>я цієї дати Оргкомітет Миколайчук-</w:t>
      </w:r>
      <w:proofErr w:type="spellStart"/>
      <w:r w:rsidR="001D5721" w:rsidRPr="00FE7633">
        <w:rPr>
          <w:sz w:val="28"/>
          <w:szCs w:val="28"/>
        </w:rPr>
        <w:t>Фест</w:t>
      </w:r>
      <w:r w:rsidR="001D5721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разом з членами Журі (див. п.3.3) проведе конкурсний  відбір кращих пісень, надісланих від виконавців та </w:t>
      </w:r>
      <w:proofErr w:type="spellStart"/>
      <w:r>
        <w:rPr>
          <w:sz w:val="28"/>
          <w:szCs w:val="28"/>
        </w:rPr>
        <w:t>надішле</w:t>
      </w:r>
      <w:proofErr w:type="spellEnd"/>
      <w:r>
        <w:rPr>
          <w:sz w:val="28"/>
          <w:szCs w:val="28"/>
        </w:rPr>
        <w:t xml:space="preserve"> запрошення до другого </w:t>
      </w:r>
      <w:r w:rsidR="001D5721">
        <w:rPr>
          <w:sz w:val="28"/>
          <w:szCs w:val="28"/>
        </w:rPr>
        <w:t>туру конкурсу, що відбудеться 14-18</w:t>
      </w:r>
      <w:r>
        <w:rPr>
          <w:sz w:val="28"/>
          <w:szCs w:val="28"/>
        </w:rPr>
        <w:t xml:space="preserve"> червня 2016 року на Буковині.</w:t>
      </w:r>
    </w:p>
    <w:p w:rsidR="00A906F3" w:rsidRDefault="00A906F3" w:rsidP="00A4679A">
      <w:pPr>
        <w:tabs>
          <w:tab w:val="left" w:pos="345"/>
          <w:tab w:val="left" w:pos="2410"/>
        </w:tabs>
        <w:rPr>
          <w:b/>
          <w:i/>
          <w:sz w:val="28"/>
          <w:szCs w:val="28"/>
          <w:lang w:val="uk-UA"/>
        </w:rPr>
      </w:pPr>
    </w:p>
    <w:p w:rsidR="00280A39" w:rsidRPr="00A906F3" w:rsidRDefault="00A906F3" w:rsidP="00A4679A">
      <w:pPr>
        <w:tabs>
          <w:tab w:val="left" w:pos="345"/>
          <w:tab w:val="left" w:pos="2410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ІІІ.</w:t>
      </w:r>
      <w:r w:rsidR="00F34CC0">
        <w:rPr>
          <w:b/>
          <w:i/>
          <w:sz w:val="28"/>
          <w:szCs w:val="28"/>
          <w:lang w:val="uk-UA"/>
        </w:rPr>
        <w:t xml:space="preserve"> Оргкомітет та журі</w:t>
      </w:r>
    </w:p>
    <w:p w:rsidR="00280A39" w:rsidRDefault="00280A39" w:rsidP="00A4679A">
      <w:pPr>
        <w:tabs>
          <w:tab w:val="left" w:pos="345"/>
        </w:tabs>
        <w:ind w:firstLine="709"/>
        <w:jc w:val="both"/>
        <w:rPr>
          <w:sz w:val="28"/>
          <w:szCs w:val="28"/>
          <w:lang w:val="uk-UA"/>
        </w:rPr>
      </w:pPr>
      <w:r w:rsidRPr="00FE7633">
        <w:rPr>
          <w:b/>
          <w:i/>
          <w:sz w:val="28"/>
          <w:szCs w:val="28"/>
          <w:lang w:val="uk-UA"/>
        </w:rPr>
        <w:t xml:space="preserve">   </w:t>
      </w:r>
      <w:r w:rsidR="00A906F3">
        <w:rPr>
          <w:sz w:val="28"/>
          <w:szCs w:val="28"/>
          <w:lang w:val="uk-UA"/>
        </w:rPr>
        <w:t>3.1.Д</w:t>
      </w:r>
      <w:r w:rsidRPr="00FE7633">
        <w:rPr>
          <w:sz w:val="28"/>
          <w:szCs w:val="28"/>
          <w:lang w:val="uk-UA"/>
        </w:rPr>
        <w:t>ля орг</w:t>
      </w:r>
      <w:r w:rsidR="001D5721">
        <w:rPr>
          <w:sz w:val="28"/>
          <w:szCs w:val="28"/>
          <w:lang w:val="uk-UA"/>
        </w:rPr>
        <w:t>анізації та проведення Миколайчук-</w:t>
      </w:r>
      <w:proofErr w:type="spellStart"/>
      <w:r w:rsidR="001D5721" w:rsidRPr="00FE7633">
        <w:rPr>
          <w:sz w:val="28"/>
          <w:szCs w:val="28"/>
          <w:lang w:val="uk-UA"/>
        </w:rPr>
        <w:t>Фест</w:t>
      </w:r>
      <w:r w:rsidR="001D5721">
        <w:rPr>
          <w:sz w:val="28"/>
          <w:szCs w:val="28"/>
          <w:lang w:val="uk-UA"/>
        </w:rPr>
        <w:t>у</w:t>
      </w:r>
      <w:proofErr w:type="spellEnd"/>
      <w:r w:rsidRPr="00FE7633">
        <w:rPr>
          <w:sz w:val="28"/>
          <w:szCs w:val="28"/>
          <w:lang w:val="uk-UA"/>
        </w:rPr>
        <w:t xml:space="preserve"> створюється</w:t>
      </w:r>
      <w:r w:rsidR="00A906F3">
        <w:rPr>
          <w:sz w:val="28"/>
          <w:szCs w:val="28"/>
          <w:lang w:val="uk-UA"/>
        </w:rPr>
        <w:t xml:space="preserve"> оргкомітет, представлений ініціативною групою організаторів, працівників культури, </w:t>
      </w:r>
      <w:r w:rsidR="00DF2BED">
        <w:rPr>
          <w:sz w:val="28"/>
          <w:szCs w:val="28"/>
          <w:lang w:val="uk-UA"/>
        </w:rPr>
        <w:t>митців «Народної філармонії» та інших партнерських об</w:t>
      </w:r>
      <w:r w:rsidR="00DF2BED" w:rsidRPr="00DF2BED">
        <w:rPr>
          <w:sz w:val="28"/>
          <w:szCs w:val="28"/>
          <w:lang w:val="uk-UA"/>
        </w:rPr>
        <w:t>’</w:t>
      </w:r>
      <w:r w:rsidR="00DF2BED">
        <w:rPr>
          <w:sz w:val="28"/>
          <w:szCs w:val="28"/>
          <w:lang w:val="uk-UA"/>
        </w:rPr>
        <w:t>єднань.</w:t>
      </w:r>
    </w:p>
    <w:p w:rsidR="00DF2BED" w:rsidRPr="00DF2BED" w:rsidRDefault="00DF2BED" w:rsidP="00A4679A">
      <w:pPr>
        <w:tabs>
          <w:tab w:val="left" w:pos="3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Після прийому заявок оргкоміт</w:t>
      </w:r>
      <w:r w:rsidR="001D5721">
        <w:rPr>
          <w:sz w:val="28"/>
          <w:szCs w:val="28"/>
          <w:lang w:val="uk-UA"/>
        </w:rPr>
        <w:t>ет визначає детальну програму Миколайчук-</w:t>
      </w:r>
      <w:proofErr w:type="spellStart"/>
      <w:r w:rsidR="001D5721" w:rsidRPr="00FE7633">
        <w:rPr>
          <w:sz w:val="28"/>
          <w:szCs w:val="28"/>
          <w:lang w:val="uk-UA"/>
        </w:rPr>
        <w:t>Фест</w:t>
      </w:r>
      <w:r w:rsidR="001D5721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та повідомляє про неї  учасникам через електронну пошту.</w:t>
      </w:r>
    </w:p>
    <w:p w:rsidR="00280A39" w:rsidRPr="00F34CC0" w:rsidRDefault="00DF2BED" w:rsidP="00A4679A">
      <w:pPr>
        <w:tabs>
          <w:tab w:val="left" w:pos="345"/>
        </w:tabs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Оргкоміте</w:t>
      </w:r>
      <w:r w:rsidR="001D5721">
        <w:rPr>
          <w:sz w:val="28"/>
          <w:szCs w:val="28"/>
          <w:lang w:val="uk-UA"/>
        </w:rPr>
        <w:t>т затверджує склад журі Миколайчук-</w:t>
      </w:r>
      <w:proofErr w:type="spellStart"/>
      <w:r w:rsidR="001D5721" w:rsidRPr="00FE7633">
        <w:rPr>
          <w:sz w:val="28"/>
          <w:szCs w:val="28"/>
          <w:lang w:val="uk-UA"/>
        </w:rPr>
        <w:t>Фест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>, до якого увійдуть видатні митці України, а саме:</w:t>
      </w:r>
      <w:r w:rsidR="00F34C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Народна артистка України, дружина</w:t>
      </w:r>
      <w:r w:rsidR="00AA68CD">
        <w:rPr>
          <w:sz w:val="28"/>
          <w:szCs w:val="28"/>
          <w:lang w:val="uk-UA"/>
        </w:rPr>
        <w:t xml:space="preserve"> Івана Миколайчука –</w:t>
      </w:r>
      <w:r>
        <w:rPr>
          <w:sz w:val="28"/>
          <w:szCs w:val="28"/>
          <w:lang w:val="uk-UA"/>
        </w:rPr>
        <w:t xml:space="preserve"> Марія</w:t>
      </w:r>
      <w:r w:rsidR="00AA68CD">
        <w:rPr>
          <w:sz w:val="28"/>
          <w:szCs w:val="28"/>
          <w:lang w:val="uk-UA"/>
        </w:rPr>
        <w:t xml:space="preserve"> Миколайчук</w:t>
      </w:r>
      <w:r w:rsidRPr="00DF2B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(Почесний Президент Фестивалю);</w:t>
      </w:r>
      <w:r w:rsidR="00F34CC0">
        <w:rPr>
          <w:sz w:val="28"/>
          <w:szCs w:val="28"/>
          <w:lang w:val="uk-UA"/>
        </w:rPr>
        <w:t xml:space="preserve"> </w:t>
      </w:r>
      <w:r w:rsidR="00AA68C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ародна артистка</w:t>
      </w:r>
      <w:r w:rsidR="00AA68CD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>солістка</w:t>
      </w:r>
      <w:r w:rsidR="00AA68CD">
        <w:rPr>
          <w:sz w:val="28"/>
          <w:szCs w:val="28"/>
          <w:lang w:val="uk-UA"/>
        </w:rPr>
        <w:t xml:space="preserve"> Національного тріо «Золоті ключі»</w:t>
      </w:r>
      <w:r>
        <w:rPr>
          <w:sz w:val="28"/>
          <w:szCs w:val="28"/>
          <w:lang w:val="uk-UA"/>
        </w:rPr>
        <w:t xml:space="preserve"> Валентина Ковальська;</w:t>
      </w:r>
      <w:r w:rsidR="00F34C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Заслужений діяч мистецтв України, композитор Ірина</w:t>
      </w:r>
      <w:r w:rsidR="00AA68CD">
        <w:rPr>
          <w:sz w:val="28"/>
          <w:szCs w:val="28"/>
          <w:lang w:val="uk-UA"/>
        </w:rPr>
        <w:t xml:space="preserve"> К</w:t>
      </w:r>
      <w:r w:rsidR="00F34CC0">
        <w:rPr>
          <w:sz w:val="28"/>
          <w:szCs w:val="28"/>
          <w:lang w:val="uk-UA"/>
        </w:rPr>
        <w:t>ириліна; провідні фахівці</w:t>
      </w:r>
      <w:r w:rsidR="00F34CC0" w:rsidRPr="00F34CC0">
        <w:rPr>
          <w:sz w:val="28"/>
          <w:szCs w:val="28"/>
          <w:lang w:val="uk-UA"/>
        </w:rPr>
        <w:t xml:space="preserve"> галузі кінематографії та телебаче</w:t>
      </w:r>
      <w:r w:rsidR="00F34CC0">
        <w:rPr>
          <w:sz w:val="28"/>
          <w:szCs w:val="28"/>
          <w:lang w:val="uk-UA"/>
        </w:rPr>
        <w:t>ння, журналістики, представники</w:t>
      </w:r>
      <w:r w:rsidR="00F34CC0" w:rsidRPr="00F34CC0">
        <w:rPr>
          <w:sz w:val="28"/>
          <w:szCs w:val="28"/>
          <w:lang w:val="uk-UA"/>
        </w:rPr>
        <w:t xml:space="preserve"> громадськості та органів місцевого самоврядування.</w:t>
      </w:r>
    </w:p>
    <w:p w:rsidR="00F34CC0" w:rsidRDefault="00F34CC0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3.4. Журі визначає переможців конкурсів (української пісні та конкурсу відеороликів), встановлює</w:t>
      </w:r>
      <w:r w:rsidR="00280A39" w:rsidRPr="00FE7633">
        <w:rPr>
          <w:color w:val="auto"/>
          <w:sz w:val="28"/>
          <w:szCs w:val="28"/>
          <w:lang w:val="uk-UA"/>
        </w:rPr>
        <w:t xml:space="preserve"> заохочува</w:t>
      </w:r>
      <w:r>
        <w:rPr>
          <w:color w:val="auto"/>
          <w:sz w:val="28"/>
          <w:szCs w:val="28"/>
          <w:lang w:val="uk-UA"/>
        </w:rPr>
        <w:t xml:space="preserve">льні призи та </w:t>
      </w:r>
      <w:r w:rsidR="00280A39" w:rsidRPr="00FE7633">
        <w:rPr>
          <w:color w:val="auto"/>
          <w:sz w:val="28"/>
          <w:szCs w:val="28"/>
          <w:lang w:val="uk-UA"/>
        </w:rPr>
        <w:t xml:space="preserve">спеціальні  </w:t>
      </w:r>
      <w:r>
        <w:rPr>
          <w:color w:val="auto"/>
          <w:sz w:val="28"/>
          <w:szCs w:val="28"/>
          <w:lang w:val="uk-UA"/>
        </w:rPr>
        <w:t>відзнаки.</w:t>
      </w:r>
    </w:p>
    <w:p w:rsidR="00F34CC0" w:rsidRDefault="00F34CC0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3.5.</w:t>
      </w:r>
      <w:r w:rsidR="00280A39" w:rsidRPr="00FE7633">
        <w:rPr>
          <w:color w:val="auto"/>
          <w:sz w:val="28"/>
          <w:szCs w:val="28"/>
          <w:lang w:val="uk-UA"/>
        </w:rPr>
        <w:t>Рішення журі не обговорюється і перегляду не підлягає. Журі має право присудити не всі призові місця, Гран-прі може не присуджуватися.</w:t>
      </w:r>
    </w:p>
    <w:p w:rsidR="00A4679A" w:rsidRDefault="00A4679A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A4679A" w:rsidRDefault="00A4679A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F34CC0" w:rsidRPr="001D5721" w:rsidRDefault="00F34CC0" w:rsidP="00A4679A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lastRenderedPageBreak/>
        <w:t xml:space="preserve"> І</w:t>
      </w:r>
      <w:r>
        <w:rPr>
          <w:color w:val="auto"/>
          <w:sz w:val="28"/>
          <w:szCs w:val="28"/>
          <w:lang w:val="en-US"/>
        </w:rPr>
        <w:t>V</w:t>
      </w:r>
      <w:r w:rsidRPr="00F34CC0">
        <w:rPr>
          <w:color w:val="auto"/>
          <w:sz w:val="28"/>
          <w:szCs w:val="28"/>
          <w:lang w:val="uk-UA"/>
        </w:rPr>
        <w:t xml:space="preserve">. </w:t>
      </w:r>
      <w:r w:rsidR="00280A39" w:rsidRPr="00FE7633">
        <w:rPr>
          <w:b/>
          <w:i/>
          <w:color w:val="auto"/>
          <w:sz w:val="28"/>
          <w:szCs w:val="28"/>
          <w:lang w:val="uk-UA"/>
        </w:rPr>
        <w:t>Н</w:t>
      </w:r>
      <w:r>
        <w:rPr>
          <w:b/>
          <w:i/>
          <w:color w:val="auto"/>
          <w:sz w:val="28"/>
          <w:szCs w:val="28"/>
          <w:lang w:val="uk-UA"/>
        </w:rPr>
        <w:t>агородження та проведення Гала-концерту</w:t>
      </w:r>
    </w:p>
    <w:p w:rsidR="00280A39" w:rsidRDefault="00714781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4.1</w:t>
      </w:r>
      <w:r w:rsidR="00F34CC0">
        <w:rPr>
          <w:color w:val="auto"/>
          <w:sz w:val="28"/>
          <w:szCs w:val="28"/>
          <w:lang w:val="uk-UA"/>
        </w:rPr>
        <w:t>.Ж</w:t>
      </w:r>
      <w:r w:rsidR="00280A39" w:rsidRPr="00F34CC0">
        <w:rPr>
          <w:color w:val="auto"/>
          <w:sz w:val="28"/>
          <w:szCs w:val="28"/>
          <w:lang w:val="uk-UA"/>
        </w:rPr>
        <w:t>урі</w:t>
      </w:r>
      <w:r w:rsidR="00280A39" w:rsidRPr="00FE7633">
        <w:rPr>
          <w:color w:val="auto"/>
          <w:sz w:val="28"/>
          <w:szCs w:val="28"/>
          <w:lang w:val="uk-UA"/>
        </w:rPr>
        <w:t xml:space="preserve"> </w:t>
      </w:r>
      <w:r w:rsidR="00280A39" w:rsidRPr="00F34CC0">
        <w:rPr>
          <w:color w:val="auto"/>
          <w:sz w:val="28"/>
          <w:szCs w:val="28"/>
          <w:lang w:val="uk-UA"/>
        </w:rPr>
        <w:t>визначає нагороди та встановлює</w:t>
      </w:r>
      <w:r w:rsidR="00280A39" w:rsidRPr="00FE7633">
        <w:rPr>
          <w:color w:val="auto"/>
          <w:sz w:val="28"/>
          <w:szCs w:val="28"/>
          <w:lang w:val="uk-UA"/>
        </w:rPr>
        <w:t xml:space="preserve"> </w:t>
      </w:r>
      <w:r w:rsidR="00280A39" w:rsidRPr="00F34CC0">
        <w:rPr>
          <w:color w:val="auto"/>
          <w:sz w:val="28"/>
          <w:szCs w:val="28"/>
          <w:lang w:val="uk-UA"/>
        </w:rPr>
        <w:t>призові</w:t>
      </w:r>
      <w:r w:rsidR="00280A39" w:rsidRPr="00FE7633">
        <w:rPr>
          <w:color w:val="auto"/>
          <w:sz w:val="28"/>
          <w:szCs w:val="28"/>
          <w:lang w:val="uk-UA"/>
        </w:rPr>
        <w:t xml:space="preserve"> </w:t>
      </w:r>
      <w:r w:rsidR="00280A39" w:rsidRPr="00F34CC0">
        <w:rPr>
          <w:color w:val="auto"/>
          <w:sz w:val="28"/>
          <w:szCs w:val="28"/>
          <w:lang w:val="uk-UA"/>
        </w:rPr>
        <w:t>місця</w:t>
      </w:r>
      <w:r w:rsidR="00F34CC0">
        <w:rPr>
          <w:color w:val="auto"/>
          <w:sz w:val="28"/>
          <w:szCs w:val="28"/>
          <w:lang w:val="uk-UA"/>
        </w:rPr>
        <w:t xml:space="preserve"> в  </w:t>
      </w:r>
      <w:r w:rsidR="00F34CC0" w:rsidRPr="00FE7633">
        <w:rPr>
          <w:color w:val="auto"/>
          <w:sz w:val="28"/>
          <w:szCs w:val="28"/>
          <w:lang w:val="uk-UA"/>
        </w:rPr>
        <w:t>конкурсі</w:t>
      </w:r>
      <w:r w:rsidR="00F34CC0">
        <w:rPr>
          <w:color w:val="auto"/>
          <w:sz w:val="28"/>
          <w:szCs w:val="28"/>
          <w:lang w:val="uk-UA"/>
        </w:rPr>
        <w:t xml:space="preserve"> української пісні та конкурсі відеороликів: </w:t>
      </w:r>
      <w:r w:rsidR="00280A39" w:rsidRPr="00FE7633">
        <w:rPr>
          <w:color w:val="auto"/>
          <w:sz w:val="28"/>
          <w:szCs w:val="28"/>
          <w:lang w:val="uk-UA"/>
        </w:rPr>
        <w:t>Гран-прі,</w:t>
      </w:r>
      <w:r w:rsidR="00443DA6" w:rsidRPr="00FE7633">
        <w:rPr>
          <w:color w:val="auto"/>
          <w:sz w:val="28"/>
          <w:szCs w:val="28"/>
          <w:lang w:val="uk-UA"/>
        </w:rPr>
        <w:t xml:space="preserve"> </w:t>
      </w:r>
      <w:r w:rsidR="00280A39" w:rsidRPr="00FE7633">
        <w:rPr>
          <w:color w:val="auto"/>
          <w:sz w:val="28"/>
          <w:szCs w:val="28"/>
          <w:lang w:val="uk-UA"/>
        </w:rPr>
        <w:t>Лауреат І ступеня, Лауреат ІІ ступеня, Лауреат ІІІ ступеня, Приз глядацьких симпатій та інші спеціальні відзнаки конкурсів.</w:t>
      </w:r>
    </w:p>
    <w:p w:rsidR="00714781" w:rsidRDefault="00714781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4.2</w:t>
      </w:r>
      <w:r w:rsidR="00F34CC0">
        <w:rPr>
          <w:color w:val="auto"/>
          <w:sz w:val="28"/>
          <w:szCs w:val="28"/>
          <w:lang w:val="uk-UA"/>
        </w:rPr>
        <w:t>.</w:t>
      </w:r>
      <w:r w:rsidR="00280A39" w:rsidRPr="00FE7633">
        <w:rPr>
          <w:color w:val="auto"/>
          <w:sz w:val="28"/>
          <w:szCs w:val="28"/>
          <w:lang w:val="uk-UA"/>
        </w:rPr>
        <w:t xml:space="preserve"> </w:t>
      </w:r>
      <w:r w:rsidR="00C02CC1">
        <w:rPr>
          <w:color w:val="auto"/>
          <w:sz w:val="28"/>
          <w:szCs w:val="28"/>
        </w:rPr>
        <w:t>П</w:t>
      </w:r>
      <w:proofErr w:type="spellStart"/>
      <w:r w:rsidR="001D5721">
        <w:rPr>
          <w:color w:val="auto"/>
          <w:sz w:val="28"/>
          <w:szCs w:val="28"/>
          <w:lang w:val="uk-UA"/>
        </w:rPr>
        <w:t>ереможці</w:t>
      </w:r>
      <w:proofErr w:type="spellEnd"/>
      <w:r w:rsidR="001D5721">
        <w:rPr>
          <w:color w:val="auto"/>
          <w:sz w:val="28"/>
          <w:szCs w:val="28"/>
          <w:lang w:val="uk-UA"/>
        </w:rPr>
        <w:t xml:space="preserve"> Миколайчук-</w:t>
      </w:r>
      <w:proofErr w:type="spellStart"/>
      <w:r w:rsidR="001D5721" w:rsidRPr="00FE7633">
        <w:rPr>
          <w:color w:val="auto"/>
          <w:sz w:val="28"/>
          <w:szCs w:val="28"/>
          <w:lang w:val="uk-UA"/>
        </w:rPr>
        <w:t>Фест</w:t>
      </w:r>
      <w:r w:rsidR="00C02CC1">
        <w:rPr>
          <w:color w:val="auto"/>
          <w:sz w:val="28"/>
          <w:szCs w:val="28"/>
          <w:lang w:val="uk-UA"/>
        </w:rPr>
        <w:t>у</w:t>
      </w:r>
      <w:proofErr w:type="spellEnd"/>
      <w:r w:rsidR="00280A39" w:rsidRPr="00FE7633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280A39" w:rsidRPr="00FE7633">
        <w:rPr>
          <w:color w:val="auto"/>
          <w:sz w:val="28"/>
          <w:szCs w:val="28"/>
        </w:rPr>
        <w:t>нагороджуються</w:t>
      </w:r>
      <w:proofErr w:type="spellEnd"/>
      <w:r w:rsidR="00F34CC0">
        <w:rPr>
          <w:color w:val="auto"/>
          <w:sz w:val="28"/>
          <w:szCs w:val="28"/>
          <w:lang w:val="uk-UA"/>
        </w:rPr>
        <w:t xml:space="preserve"> с</w:t>
      </w:r>
      <w:r w:rsidR="00280A39" w:rsidRPr="00FE7633">
        <w:rPr>
          <w:color w:val="auto"/>
          <w:sz w:val="28"/>
          <w:szCs w:val="28"/>
          <w:lang w:val="uk-UA"/>
        </w:rPr>
        <w:t>пеціальними призами від і</w:t>
      </w:r>
      <w:r w:rsidR="001D5721">
        <w:rPr>
          <w:color w:val="auto"/>
          <w:sz w:val="28"/>
          <w:szCs w:val="28"/>
          <w:lang w:val="uk-UA"/>
        </w:rPr>
        <w:t>нформаційних партнерів Миколайчук-</w:t>
      </w:r>
      <w:proofErr w:type="spellStart"/>
      <w:r w:rsidR="001D5721" w:rsidRPr="00FE7633">
        <w:rPr>
          <w:color w:val="auto"/>
          <w:sz w:val="28"/>
          <w:szCs w:val="28"/>
          <w:lang w:val="uk-UA"/>
        </w:rPr>
        <w:t>Фест</w:t>
      </w:r>
      <w:r w:rsidR="001D5721">
        <w:rPr>
          <w:color w:val="auto"/>
          <w:sz w:val="28"/>
          <w:szCs w:val="28"/>
          <w:lang w:val="uk-UA"/>
        </w:rPr>
        <w:t>у</w:t>
      </w:r>
      <w:proofErr w:type="spellEnd"/>
      <w:r w:rsidR="00C02CC1">
        <w:rPr>
          <w:color w:val="auto"/>
          <w:sz w:val="28"/>
          <w:szCs w:val="28"/>
          <w:lang w:val="uk-UA"/>
        </w:rPr>
        <w:t xml:space="preserve">, зокрема, </w:t>
      </w:r>
      <w:r w:rsidR="00280A39" w:rsidRPr="00FE7633">
        <w:rPr>
          <w:color w:val="auto"/>
          <w:sz w:val="28"/>
          <w:szCs w:val="28"/>
          <w:lang w:val="uk-UA"/>
        </w:rPr>
        <w:t>те</w:t>
      </w:r>
      <w:r w:rsidR="00F34CC0">
        <w:rPr>
          <w:color w:val="auto"/>
          <w:sz w:val="28"/>
          <w:szCs w:val="28"/>
          <w:lang w:val="uk-UA"/>
        </w:rPr>
        <w:t>летрансляці</w:t>
      </w:r>
      <w:r w:rsidR="00C02CC1">
        <w:rPr>
          <w:color w:val="auto"/>
          <w:sz w:val="28"/>
          <w:szCs w:val="28"/>
          <w:lang w:val="uk-UA"/>
        </w:rPr>
        <w:t>є</w:t>
      </w:r>
      <w:r w:rsidR="00F34CC0">
        <w:rPr>
          <w:color w:val="auto"/>
          <w:sz w:val="28"/>
          <w:szCs w:val="28"/>
          <w:lang w:val="uk-UA"/>
        </w:rPr>
        <w:t xml:space="preserve">ю </w:t>
      </w:r>
      <w:r w:rsidR="00280A39" w:rsidRPr="00FE7633">
        <w:rPr>
          <w:color w:val="auto"/>
          <w:sz w:val="28"/>
          <w:szCs w:val="28"/>
          <w:lang w:val="uk-UA"/>
        </w:rPr>
        <w:t>на партне</w:t>
      </w:r>
      <w:r w:rsidR="00C02CC1">
        <w:rPr>
          <w:color w:val="auto"/>
          <w:sz w:val="28"/>
          <w:szCs w:val="28"/>
          <w:lang w:val="uk-UA"/>
        </w:rPr>
        <w:t xml:space="preserve">рському телеканалі та </w:t>
      </w:r>
      <w:r w:rsidR="00280A39" w:rsidRPr="00FE7633">
        <w:rPr>
          <w:color w:val="auto"/>
          <w:sz w:val="28"/>
          <w:szCs w:val="28"/>
          <w:lang w:val="uk-UA"/>
        </w:rPr>
        <w:t>радіотрансля</w:t>
      </w:r>
      <w:r w:rsidR="00C02CC1">
        <w:rPr>
          <w:color w:val="auto"/>
          <w:sz w:val="28"/>
          <w:szCs w:val="28"/>
          <w:lang w:val="uk-UA"/>
        </w:rPr>
        <w:t>цією кращих пісень фестивалю</w:t>
      </w:r>
      <w:r w:rsidR="00F34CC0">
        <w:rPr>
          <w:color w:val="auto"/>
          <w:sz w:val="28"/>
          <w:szCs w:val="28"/>
          <w:lang w:val="uk-UA"/>
        </w:rPr>
        <w:t>.</w:t>
      </w:r>
      <w:r w:rsidR="00280A39" w:rsidRPr="00FE7633">
        <w:rPr>
          <w:color w:val="auto"/>
          <w:sz w:val="28"/>
          <w:szCs w:val="28"/>
          <w:lang w:val="uk-UA"/>
        </w:rPr>
        <w:t xml:space="preserve">  </w:t>
      </w:r>
    </w:p>
    <w:p w:rsidR="00280A39" w:rsidRPr="00FE7633" w:rsidRDefault="00714781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4.3. </w:t>
      </w:r>
      <w:r w:rsidR="00280A39" w:rsidRPr="00FE7633">
        <w:rPr>
          <w:color w:val="auto"/>
          <w:sz w:val="28"/>
          <w:szCs w:val="28"/>
          <w:lang w:val="uk-UA"/>
        </w:rPr>
        <w:t>Результат</w:t>
      </w:r>
      <w:r>
        <w:rPr>
          <w:color w:val="auto"/>
          <w:sz w:val="28"/>
          <w:szCs w:val="28"/>
          <w:lang w:val="uk-UA"/>
        </w:rPr>
        <w:t>и конкурсу оголошуються на Гала-</w:t>
      </w:r>
      <w:r w:rsidR="001D5721">
        <w:rPr>
          <w:color w:val="auto"/>
          <w:sz w:val="28"/>
          <w:szCs w:val="28"/>
          <w:lang w:val="uk-UA"/>
        </w:rPr>
        <w:t>концерті Миколайчук-</w:t>
      </w:r>
      <w:proofErr w:type="spellStart"/>
      <w:r w:rsidR="001D5721" w:rsidRPr="00FE7633">
        <w:rPr>
          <w:color w:val="auto"/>
          <w:sz w:val="28"/>
          <w:szCs w:val="28"/>
          <w:lang w:val="uk-UA"/>
        </w:rPr>
        <w:t>Фест</w:t>
      </w:r>
      <w:r w:rsidR="00EE7962">
        <w:rPr>
          <w:color w:val="auto"/>
          <w:sz w:val="28"/>
          <w:szCs w:val="28"/>
          <w:lang w:val="uk-UA"/>
        </w:rPr>
        <w:t>у</w:t>
      </w:r>
      <w:proofErr w:type="spellEnd"/>
      <w:r w:rsidR="00280A39" w:rsidRPr="00FE7633">
        <w:rPr>
          <w:color w:val="auto"/>
          <w:sz w:val="28"/>
          <w:szCs w:val="28"/>
          <w:lang w:val="uk-UA"/>
        </w:rPr>
        <w:t>.</w:t>
      </w:r>
    </w:p>
    <w:p w:rsidR="00714781" w:rsidRDefault="00714781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4.4. </w:t>
      </w:r>
      <w:r w:rsidR="00B73165">
        <w:rPr>
          <w:color w:val="auto"/>
          <w:sz w:val="28"/>
          <w:szCs w:val="28"/>
          <w:lang w:val="uk-UA"/>
        </w:rPr>
        <w:t>Учасники Миколайчук-</w:t>
      </w:r>
      <w:proofErr w:type="spellStart"/>
      <w:r w:rsidR="00B73165" w:rsidRPr="00FE7633">
        <w:rPr>
          <w:color w:val="auto"/>
          <w:sz w:val="28"/>
          <w:szCs w:val="28"/>
          <w:lang w:val="uk-UA"/>
        </w:rPr>
        <w:t>Фест</w:t>
      </w:r>
      <w:r w:rsidR="00EE7962">
        <w:rPr>
          <w:color w:val="auto"/>
          <w:sz w:val="28"/>
          <w:szCs w:val="28"/>
          <w:lang w:val="uk-UA"/>
        </w:rPr>
        <w:t>у</w:t>
      </w:r>
      <w:proofErr w:type="spellEnd"/>
      <w:r w:rsidR="00280A39" w:rsidRPr="00FE7633">
        <w:rPr>
          <w:color w:val="auto"/>
          <w:sz w:val="28"/>
          <w:szCs w:val="28"/>
          <w:lang w:val="uk-UA"/>
        </w:rPr>
        <w:t xml:space="preserve"> нагороджуються </w:t>
      </w:r>
      <w:r w:rsidR="00EE7962">
        <w:rPr>
          <w:color w:val="auto"/>
          <w:sz w:val="28"/>
          <w:szCs w:val="28"/>
          <w:lang w:val="uk-UA"/>
        </w:rPr>
        <w:t>дипломами та</w:t>
      </w:r>
      <w:r w:rsidR="00280A39" w:rsidRPr="00FE7633">
        <w:rPr>
          <w:color w:val="auto"/>
          <w:sz w:val="28"/>
          <w:szCs w:val="28"/>
          <w:lang w:val="uk-UA"/>
        </w:rPr>
        <w:t xml:space="preserve"> подарунками</w:t>
      </w:r>
      <w:r>
        <w:rPr>
          <w:color w:val="auto"/>
          <w:sz w:val="28"/>
          <w:szCs w:val="28"/>
          <w:lang w:val="uk-UA"/>
        </w:rPr>
        <w:t>.</w:t>
      </w:r>
    </w:p>
    <w:p w:rsidR="00A4679A" w:rsidRDefault="00714781" w:rsidP="00A4679A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4.5. </w:t>
      </w:r>
      <w:r w:rsidR="00A4679A" w:rsidRPr="00A9728D">
        <w:rPr>
          <w:sz w:val="28"/>
          <w:szCs w:val="28"/>
          <w:lang w:val="uk-UA"/>
        </w:rPr>
        <w:t>Кращі фільми та відеоролики</w:t>
      </w:r>
      <w:r w:rsidR="00A4679A">
        <w:rPr>
          <w:sz w:val="28"/>
          <w:szCs w:val="28"/>
          <w:lang w:val="uk-UA"/>
        </w:rPr>
        <w:t xml:space="preserve"> на пісні переможців фестивалю імені Івана Миколайчука</w:t>
      </w:r>
      <w:r w:rsidR="00A4679A" w:rsidRPr="00A9728D">
        <w:rPr>
          <w:sz w:val="28"/>
          <w:szCs w:val="28"/>
          <w:lang w:val="uk-UA"/>
        </w:rPr>
        <w:t xml:space="preserve">, а також лауреати пісенного конкурсу будуть презентовані </w:t>
      </w:r>
      <w:r w:rsidR="00A4679A">
        <w:rPr>
          <w:sz w:val="28"/>
          <w:szCs w:val="28"/>
          <w:lang w:val="uk-UA"/>
        </w:rPr>
        <w:t xml:space="preserve"> під час </w:t>
      </w:r>
      <w:proofErr w:type="spellStart"/>
      <w:r w:rsidR="00A4679A">
        <w:rPr>
          <w:sz w:val="28"/>
          <w:szCs w:val="28"/>
          <w:lang w:val="uk-UA"/>
        </w:rPr>
        <w:t>КіноМарафону</w:t>
      </w:r>
      <w:proofErr w:type="spellEnd"/>
      <w:r w:rsidR="00A4679A">
        <w:rPr>
          <w:sz w:val="28"/>
          <w:szCs w:val="28"/>
          <w:lang w:val="uk-UA"/>
        </w:rPr>
        <w:t xml:space="preserve"> в зоні АТО, у фільмі-концерті «Миколайчук-</w:t>
      </w:r>
      <w:proofErr w:type="spellStart"/>
      <w:r w:rsidR="00A4679A">
        <w:rPr>
          <w:sz w:val="28"/>
          <w:szCs w:val="28"/>
          <w:lang w:val="uk-UA"/>
        </w:rPr>
        <w:t>Фесту</w:t>
      </w:r>
      <w:proofErr w:type="spellEnd"/>
      <w:r w:rsidR="00A4679A">
        <w:rPr>
          <w:sz w:val="28"/>
          <w:szCs w:val="28"/>
          <w:lang w:val="uk-UA"/>
        </w:rPr>
        <w:t xml:space="preserve">» та </w:t>
      </w:r>
      <w:r w:rsidR="00A4679A" w:rsidRPr="00A9728D">
        <w:rPr>
          <w:sz w:val="28"/>
          <w:szCs w:val="28"/>
          <w:lang w:val="uk-UA"/>
        </w:rPr>
        <w:t>на святковому Гала-концерті в Києві 23 серпня 2016р. в Національному музеї народної архітектури та побуту України (</w:t>
      </w:r>
      <w:proofErr w:type="spellStart"/>
      <w:r w:rsidR="00A4679A" w:rsidRPr="00A9728D">
        <w:rPr>
          <w:sz w:val="28"/>
          <w:szCs w:val="28"/>
          <w:lang w:val="uk-UA"/>
        </w:rPr>
        <w:t>Пирогово</w:t>
      </w:r>
      <w:proofErr w:type="spellEnd"/>
      <w:r w:rsidR="00A4679A" w:rsidRPr="00A9728D">
        <w:rPr>
          <w:sz w:val="28"/>
          <w:szCs w:val="28"/>
          <w:lang w:val="uk-UA"/>
        </w:rPr>
        <w:t xml:space="preserve">). </w:t>
      </w:r>
    </w:p>
    <w:p w:rsidR="00280A39" w:rsidRPr="00714781" w:rsidRDefault="00280A39" w:rsidP="00A4679A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80A39" w:rsidRPr="00714781" w:rsidRDefault="00714781" w:rsidP="00A4679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</w:t>
      </w:r>
      <w:r w:rsidR="00280A39" w:rsidRPr="00FE7633">
        <w:rPr>
          <w:sz w:val="28"/>
          <w:szCs w:val="28"/>
          <w:lang w:val="uk-UA"/>
        </w:rPr>
        <w:t xml:space="preserve"> </w:t>
      </w:r>
      <w:r w:rsidR="00280A39" w:rsidRPr="00FE7633">
        <w:rPr>
          <w:b/>
          <w:i/>
          <w:sz w:val="28"/>
          <w:szCs w:val="28"/>
          <w:lang w:val="uk-UA"/>
        </w:rPr>
        <w:t>Ф</w:t>
      </w:r>
      <w:r>
        <w:rPr>
          <w:b/>
          <w:i/>
          <w:sz w:val="28"/>
          <w:szCs w:val="28"/>
          <w:lang w:val="uk-UA"/>
        </w:rPr>
        <w:t xml:space="preserve">інансові умови </w:t>
      </w:r>
    </w:p>
    <w:p w:rsidR="00D160B6" w:rsidRPr="00FE7633" w:rsidRDefault="00714781" w:rsidP="00A467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5.1.</w:t>
      </w:r>
      <w:r w:rsidR="00B73165">
        <w:rPr>
          <w:color w:val="auto"/>
          <w:sz w:val="28"/>
          <w:szCs w:val="28"/>
          <w:lang w:val="uk-UA"/>
        </w:rPr>
        <w:t>Участь у Миколайчук-</w:t>
      </w:r>
      <w:proofErr w:type="spellStart"/>
      <w:r w:rsidR="00B73165" w:rsidRPr="00FE7633">
        <w:rPr>
          <w:color w:val="auto"/>
          <w:sz w:val="28"/>
          <w:szCs w:val="28"/>
          <w:lang w:val="uk-UA"/>
        </w:rPr>
        <w:t>Фест</w:t>
      </w:r>
      <w:r w:rsidR="00B73165">
        <w:rPr>
          <w:color w:val="auto"/>
          <w:sz w:val="28"/>
          <w:szCs w:val="28"/>
          <w:lang w:val="uk-UA"/>
        </w:rPr>
        <w:t>і</w:t>
      </w:r>
      <w:proofErr w:type="spellEnd"/>
      <w:r w:rsidR="00D160B6">
        <w:rPr>
          <w:color w:val="auto"/>
          <w:sz w:val="28"/>
          <w:szCs w:val="28"/>
          <w:lang w:val="uk-UA"/>
        </w:rPr>
        <w:t xml:space="preserve"> є безкоштовною.</w:t>
      </w:r>
    </w:p>
    <w:p w:rsidR="00A4679A" w:rsidRDefault="00714781" w:rsidP="00A467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</w:t>
      </w:r>
      <w:r w:rsidR="00280A39" w:rsidRPr="00FE76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сплачують</w:t>
      </w:r>
      <w:proofErr w:type="spellEnd"/>
      <w:r w:rsidRPr="00FE7633">
        <w:rPr>
          <w:sz w:val="28"/>
          <w:szCs w:val="28"/>
        </w:rPr>
        <w:t xml:space="preserve"> </w:t>
      </w:r>
      <w:r w:rsidRPr="00FE7633">
        <w:rPr>
          <w:sz w:val="28"/>
          <w:szCs w:val="28"/>
          <w:lang w:val="uk-UA"/>
        </w:rPr>
        <w:t xml:space="preserve"> </w:t>
      </w:r>
      <w:proofErr w:type="spellStart"/>
      <w:r w:rsidRPr="00FE7633">
        <w:rPr>
          <w:sz w:val="28"/>
          <w:szCs w:val="28"/>
        </w:rPr>
        <w:t>витрати</w:t>
      </w:r>
      <w:proofErr w:type="spellEnd"/>
      <w:proofErr w:type="gramEnd"/>
      <w:r w:rsidRPr="00FE7633">
        <w:rPr>
          <w:sz w:val="28"/>
          <w:szCs w:val="28"/>
        </w:rPr>
        <w:t xml:space="preserve"> по </w:t>
      </w:r>
      <w:proofErr w:type="spellStart"/>
      <w:r w:rsidRPr="00FE7633">
        <w:rPr>
          <w:sz w:val="28"/>
          <w:szCs w:val="28"/>
        </w:rPr>
        <w:t>проїзду</w:t>
      </w:r>
      <w:proofErr w:type="spellEnd"/>
      <w:r w:rsidRPr="00FE7633">
        <w:rPr>
          <w:sz w:val="28"/>
          <w:szCs w:val="28"/>
        </w:rPr>
        <w:t xml:space="preserve"> та </w:t>
      </w:r>
      <w:proofErr w:type="spellStart"/>
      <w:r w:rsidRPr="00FE7633">
        <w:rPr>
          <w:sz w:val="28"/>
          <w:szCs w:val="28"/>
        </w:rPr>
        <w:t>перебуванню</w:t>
      </w:r>
      <w:proofErr w:type="spellEnd"/>
      <w:r w:rsidRPr="00FE7633">
        <w:rPr>
          <w:sz w:val="28"/>
          <w:szCs w:val="28"/>
        </w:rPr>
        <w:t xml:space="preserve"> на </w:t>
      </w:r>
      <w:r w:rsidR="00B73165">
        <w:rPr>
          <w:sz w:val="28"/>
          <w:szCs w:val="28"/>
          <w:lang w:val="uk-UA"/>
        </w:rPr>
        <w:t>Миколайчук-</w:t>
      </w:r>
      <w:proofErr w:type="spellStart"/>
      <w:r w:rsidR="00B73165" w:rsidRPr="00FE7633">
        <w:rPr>
          <w:sz w:val="28"/>
          <w:szCs w:val="28"/>
          <w:lang w:val="uk-UA"/>
        </w:rPr>
        <w:t>Фест</w:t>
      </w:r>
      <w:r w:rsidR="00B73165"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>.</w:t>
      </w:r>
      <w:r w:rsidRPr="00FE7633">
        <w:rPr>
          <w:sz w:val="28"/>
          <w:szCs w:val="28"/>
          <w:lang w:val="uk-UA"/>
        </w:rPr>
        <w:t xml:space="preserve"> </w:t>
      </w:r>
      <w:r w:rsidR="00A4679A">
        <w:rPr>
          <w:sz w:val="28"/>
          <w:szCs w:val="28"/>
          <w:lang w:val="uk-UA"/>
        </w:rPr>
        <w:t xml:space="preserve">Витрати на проїзд та перебування на фестивалі – за рахунок сторони, що відряджає учасника. </w:t>
      </w:r>
    </w:p>
    <w:p w:rsidR="00C5791C" w:rsidRPr="00B92D37" w:rsidRDefault="00A4679A" w:rsidP="00A467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</w:t>
      </w:r>
      <w:r>
        <w:rPr>
          <w:sz w:val="28"/>
          <w:szCs w:val="28"/>
          <w:lang w:val="uk-UA"/>
        </w:rPr>
        <w:t xml:space="preserve">Оргкомітет бере на себе часткові витрати,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 w:rsidRPr="003F50A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язані</w:t>
      </w:r>
      <w:proofErr w:type="spellEnd"/>
      <w:r>
        <w:rPr>
          <w:sz w:val="28"/>
          <w:szCs w:val="28"/>
          <w:lang w:val="uk-UA"/>
        </w:rPr>
        <w:t xml:space="preserve"> з харчуванням учасників фестивалю. </w:t>
      </w:r>
      <w:r w:rsidR="00280A39" w:rsidRPr="00FE7633">
        <w:rPr>
          <w:sz w:val="28"/>
          <w:szCs w:val="28"/>
          <w:lang w:val="uk-UA"/>
        </w:rPr>
        <w:t>Оргкомітет</w:t>
      </w:r>
      <w:r w:rsidR="00D160B6">
        <w:rPr>
          <w:sz w:val="28"/>
          <w:szCs w:val="28"/>
          <w:lang w:val="uk-UA"/>
        </w:rPr>
        <w:t xml:space="preserve"> пропонує розміщення учасників відповідно до їх фінансових можливостей (від поселення типу «зеленого туризму» до проживання в готельних, туристичних комплексах Буковини).</w:t>
      </w:r>
      <w:r w:rsidR="00280A39" w:rsidRPr="00FE7633">
        <w:rPr>
          <w:sz w:val="28"/>
          <w:szCs w:val="28"/>
          <w:lang w:val="uk-UA"/>
        </w:rPr>
        <w:t xml:space="preserve"> </w:t>
      </w:r>
    </w:p>
    <w:p w:rsidR="00A4679A" w:rsidRDefault="00A4679A" w:rsidP="00A4679A">
      <w:pPr>
        <w:pStyle w:val="Default"/>
        <w:ind w:firstLine="709"/>
        <w:jc w:val="center"/>
        <w:rPr>
          <w:b/>
          <w:i/>
          <w:color w:val="auto"/>
          <w:sz w:val="28"/>
          <w:szCs w:val="28"/>
          <w:lang w:val="en-US"/>
        </w:rPr>
      </w:pPr>
    </w:p>
    <w:p w:rsidR="00280A39" w:rsidRPr="00FE7633" w:rsidRDefault="00C5791C" w:rsidP="00A4679A">
      <w:pPr>
        <w:pStyle w:val="Default"/>
        <w:ind w:firstLine="709"/>
        <w:rPr>
          <w:b/>
          <w:i/>
          <w:color w:val="auto"/>
          <w:sz w:val="28"/>
          <w:szCs w:val="28"/>
          <w:lang w:val="uk-UA"/>
        </w:rPr>
      </w:pPr>
      <w:r>
        <w:rPr>
          <w:b/>
          <w:i/>
          <w:color w:val="auto"/>
          <w:sz w:val="28"/>
          <w:szCs w:val="28"/>
          <w:lang w:val="en-US"/>
        </w:rPr>
        <w:t>V</w:t>
      </w:r>
      <w:r>
        <w:rPr>
          <w:b/>
          <w:i/>
          <w:color w:val="auto"/>
          <w:sz w:val="28"/>
          <w:szCs w:val="28"/>
          <w:lang w:val="uk-UA"/>
        </w:rPr>
        <w:t>І. Контакти Оргкомітету</w:t>
      </w:r>
    </w:p>
    <w:p w:rsidR="00C5791C" w:rsidRDefault="00A4679A" w:rsidP="00A4679A">
      <w:pPr>
        <w:pStyle w:val="Default"/>
        <w:tabs>
          <w:tab w:val="left" w:pos="1600"/>
        </w:tabs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</w:p>
    <w:p w:rsidR="00F36B4E" w:rsidRDefault="00B73165" w:rsidP="00F36B4E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Директор </w:t>
      </w:r>
      <w:r w:rsidR="00A4679A">
        <w:rPr>
          <w:b/>
          <w:color w:val="auto"/>
          <w:sz w:val="28"/>
          <w:szCs w:val="28"/>
          <w:lang w:val="uk-UA"/>
        </w:rPr>
        <w:t>«</w:t>
      </w:r>
      <w:r>
        <w:rPr>
          <w:color w:val="auto"/>
          <w:sz w:val="28"/>
          <w:szCs w:val="28"/>
          <w:lang w:val="uk-UA"/>
        </w:rPr>
        <w:t>Миколайчук-</w:t>
      </w:r>
      <w:proofErr w:type="spellStart"/>
      <w:r w:rsidRPr="00FE7633">
        <w:rPr>
          <w:color w:val="auto"/>
          <w:sz w:val="28"/>
          <w:szCs w:val="28"/>
          <w:lang w:val="uk-UA"/>
        </w:rPr>
        <w:t>Фест</w:t>
      </w:r>
      <w:r>
        <w:rPr>
          <w:color w:val="auto"/>
          <w:sz w:val="28"/>
          <w:szCs w:val="28"/>
          <w:lang w:val="uk-UA"/>
        </w:rPr>
        <w:t>у</w:t>
      </w:r>
      <w:proofErr w:type="spellEnd"/>
      <w:r w:rsidR="00A4679A">
        <w:rPr>
          <w:color w:val="auto"/>
          <w:sz w:val="28"/>
          <w:szCs w:val="28"/>
          <w:lang w:val="uk-UA"/>
        </w:rPr>
        <w:t>»</w:t>
      </w:r>
      <w:r w:rsidR="00F36B4E">
        <w:rPr>
          <w:b/>
          <w:color w:val="auto"/>
          <w:sz w:val="28"/>
          <w:szCs w:val="28"/>
          <w:lang w:val="uk-UA"/>
        </w:rPr>
        <w:t xml:space="preserve"> </w:t>
      </w:r>
    </w:p>
    <w:p w:rsidR="00F36B4E" w:rsidRDefault="00C5791C" w:rsidP="00F36B4E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За</w:t>
      </w:r>
      <w:r w:rsidR="00F36B4E">
        <w:rPr>
          <w:b/>
          <w:color w:val="auto"/>
          <w:sz w:val="28"/>
          <w:szCs w:val="28"/>
          <w:lang w:val="uk-UA"/>
        </w:rPr>
        <w:t>с</w:t>
      </w:r>
      <w:r>
        <w:rPr>
          <w:b/>
          <w:color w:val="auto"/>
          <w:sz w:val="28"/>
          <w:szCs w:val="28"/>
          <w:lang w:val="uk-UA"/>
        </w:rPr>
        <w:t>лужена артистка України</w:t>
      </w:r>
      <w:r w:rsidR="00F36B4E">
        <w:rPr>
          <w:b/>
          <w:color w:val="auto"/>
          <w:sz w:val="28"/>
          <w:szCs w:val="28"/>
          <w:lang w:val="uk-UA"/>
        </w:rPr>
        <w:t xml:space="preserve"> </w:t>
      </w:r>
    </w:p>
    <w:p w:rsidR="00C5791C" w:rsidRDefault="00F36B4E" w:rsidP="00F36B4E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</w:t>
      </w:r>
      <w:r w:rsidR="00C5791C">
        <w:rPr>
          <w:b/>
          <w:color w:val="auto"/>
          <w:sz w:val="28"/>
          <w:szCs w:val="28"/>
          <w:lang w:val="uk-UA"/>
        </w:rPr>
        <w:t>Руслана Лоцман</w:t>
      </w:r>
    </w:p>
    <w:p w:rsidR="00C5791C" w:rsidRDefault="00A4679A" w:rsidP="00FE7633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hyperlink r:id="rId9" w:history="1">
        <w:r w:rsidR="00C5791C" w:rsidRPr="003C14F9">
          <w:rPr>
            <w:rStyle w:val="a3"/>
            <w:sz w:val="28"/>
            <w:szCs w:val="28"/>
            <w:lang w:val="en-US"/>
          </w:rPr>
          <w:t>kinofest</w:t>
        </w:r>
        <w:r w:rsidR="00C5791C" w:rsidRPr="00C5791C">
          <w:rPr>
            <w:rStyle w:val="a3"/>
            <w:sz w:val="28"/>
            <w:szCs w:val="28"/>
            <w:lang w:val="uk-UA"/>
          </w:rPr>
          <w:t>2016@</w:t>
        </w:r>
        <w:r w:rsidR="00C5791C" w:rsidRPr="003C14F9">
          <w:rPr>
            <w:rStyle w:val="a3"/>
            <w:sz w:val="28"/>
            <w:szCs w:val="28"/>
            <w:lang w:val="en-US"/>
          </w:rPr>
          <w:t>gmail</w:t>
        </w:r>
        <w:r w:rsidR="00C5791C" w:rsidRPr="00C5791C">
          <w:rPr>
            <w:rStyle w:val="a3"/>
            <w:sz w:val="28"/>
            <w:szCs w:val="28"/>
            <w:lang w:val="uk-UA"/>
          </w:rPr>
          <w:t>.</w:t>
        </w:r>
        <w:r w:rsidR="00C5791C" w:rsidRPr="003C14F9">
          <w:rPr>
            <w:rStyle w:val="a3"/>
            <w:sz w:val="28"/>
            <w:szCs w:val="28"/>
            <w:lang w:val="en-US"/>
          </w:rPr>
          <w:t>com</w:t>
        </w:r>
      </w:hyperlink>
      <w:r w:rsidR="00C5791C">
        <w:rPr>
          <w:sz w:val="28"/>
          <w:szCs w:val="28"/>
          <w:lang w:val="uk-UA"/>
        </w:rPr>
        <w:t>.</w:t>
      </w:r>
    </w:p>
    <w:p w:rsidR="00FB2D3E" w:rsidRDefault="00FB2D3E" w:rsidP="00C5791C">
      <w:pPr>
        <w:pStyle w:val="Default"/>
        <w:spacing w:line="360" w:lineRule="auto"/>
        <w:jc w:val="both"/>
        <w:rPr>
          <w:rStyle w:val="a3"/>
          <w:b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</w:t>
      </w:r>
      <w:r w:rsidRPr="00FE7633">
        <w:rPr>
          <w:color w:val="auto"/>
          <w:sz w:val="28"/>
          <w:szCs w:val="28"/>
          <w:lang w:val="uk-UA"/>
        </w:rPr>
        <w:t xml:space="preserve">  </w:t>
      </w:r>
      <w:hyperlink r:id="rId10" w:history="1">
        <w:r w:rsidRPr="00FE7633">
          <w:rPr>
            <w:rStyle w:val="a3"/>
            <w:b/>
            <w:color w:val="auto"/>
            <w:sz w:val="28"/>
            <w:szCs w:val="28"/>
            <w:lang w:val="uk-UA"/>
          </w:rPr>
          <w:t>www.fph.org.ua</w:t>
        </w:r>
      </w:hyperlink>
    </w:p>
    <w:p w:rsidR="00A4679A" w:rsidRDefault="00A4679A" w:rsidP="00C5791C">
      <w:pPr>
        <w:pStyle w:val="Default"/>
        <w:spacing w:line="360" w:lineRule="auto"/>
        <w:jc w:val="both"/>
        <w:rPr>
          <w:rStyle w:val="a3"/>
          <w:b/>
          <w:color w:val="auto"/>
          <w:sz w:val="28"/>
          <w:szCs w:val="28"/>
          <w:lang w:val="uk-UA"/>
        </w:rPr>
      </w:pPr>
      <w:hyperlink r:id="rId11" w:history="1">
        <w:r w:rsidRPr="000835E5">
          <w:rPr>
            <w:rStyle w:val="a3"/>
            <w:b/>
            <w:sz w:val="28"/>
            <w:szCs w:val="28"/>
            <w:lang w:val="uk-UA"/>
          </w:rPr>
          <w:t>https://www.facebook.com/mukolaychukfest/?fref=nf</w:t>
        </w:r>
      </w:hyperlink>
    </w:p>
    <w:p w:rsidR="00C02CC1" w:rsidRDefault="00F36B4E" w:rsidP="00FB2D3E">
      <w:pPr>
        <w:pStyle w:val="Default"/>
        <w:spacing w:line="360" w:lineRule="auto"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          </w:t>
      </w:r>
      <w:proofErr w:type="spellStart"/>
      <w:r w:rsidR="00C02CC1">
        <w:rPr>
          <w:b/>
          <w:color w:val="auto"/>
          <w:sz w:val="28"/>
          <w:szCs w:val="28"/>
          <w:lang w:val="uk-UA"/>
        </w:rPr>
        <w:t>моб</w:t>
      </w:r>
      <w:proofErr w:type="spellEnd"/>
      <w:r w:rsidR="00C02CC1">
        <w:rPr>
          <w:b/>
          <w:color w:val="auto"/>
          <w:sz w:val="28"/>
          <w:szCs w:val="28"/>
          <w:lang w:val="uk-UA"/>
        </w:rPr>
        <w:t>. 096-759-19-57</w:t>
      </w:r>
    </w:p>
    <w:p w:rsidR="009B03D4" w:rsidRPr="00B92D37" w:rsidRDefault="00C02CC1" w:rsidP="00B92D37">
      <w:pPr>
        <w:pStyle w:val="Default"/>
        <w:spacing w:line="360" w:lineRule="auto"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           </w:t>
      </w:r>
      <w:r w:rsidR="00F36B4E">
        <w:rPr>
          <w:b/>
          <w:color w:val="auto"/>
          <w:sz w:val="28"/>
          <w:szCs w:val="28"/>
          <w:lang w:val="uk-UA"/>
        </w:rPr>
        <w:t xml:space="preserve">        </w:t>
      </w:r>
      <w:r>
        <w:rPr>
          <w:b/>
          <w:i/>
          <w:color w:val="auto"/>
          <w:sz w:val="28"/>
          <w:szCs w:val="28"/>
          <w:lang w:val="uk-UA"/>
        </w:rPr>
        <w:t>09</w:t>
      </w:r>
      <w:r w:rsidR="00FB2D3E" w:rsidRPr="00FE7633">
        <w:rPr>
          <w:b/>
          <w:i/>
          <w:color w:val="auto"/>
          <w:sz w:val="28"/>
          <w:szCs w:val="28"/>
          <w:lang w:val="uk-UA"/>
        </w:rPr>
        <w:t>8</w:t>
      </w:r>
      <w:r>
        <w:rPr>
          <w:b/>
          <w:i/>
          <w:color w:val="auto"/>
          <w:sz w:val="28"/>
          <w:szCs w:val="28"/>
          <w:lang w:val="uk-UA"/>
        </w:rPr>
        <w:t>-</w:t>
      </w:r>
      <w:r w:rsidR="00A4679A">
        <w:rPr>
          <w:b/>
          <w:i/>
          <w:color w:val="auto"/>
          <w:sz w:val="28"/>
          <w:szCs w:val="28"/>
          <w:lang w:val="uk-UA"/>
        </w:rPr>
        <w:t>730-99-98</w:t>
      </w:r>
    </w:p>
    <w:p w:rsidR="006E5DF9" w:rsidRPr="00FE7633" w:rsidRDefault="009B03D4" w:rsidP="00FE7633">
      <w:pPr>
        <w:spacing w:line="360" w:lineRule="auto"/>
        <w:ind w:firstLine="709"/>
        <w:rPr>
          <w:sz w:val="28"/>
          <w:szCs w:val="28"/>
          <w:lang w:val="uk-UA"/>
        </w:rPr>
      </w:pPr>
      <w:r w:rsidRPr="00FE7633">
        <w:rPr>
          <w:sz w:val="28"/>
          <w:szCs w:val="28"/>
          <w:lang w:val="uk-UA"/>
        </w:rPr>
        <w:t xml:space="preserve">                                                                   </w:t>
      </w:r>
      <w:r w:rsidR="00AC0DAF" w:rsidRPr="00FE7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52908" wp14:editId="4373FC29">
                <wp:simplePos x="0" y="0"/>
                <wp:positionH relativeFrom="column">
                  <wp:posOffset>-2204085</wp:posOffset>
                </wp:positionH>
                <wp:positionV relativeFrom="paragraph">
                  <wp:posOffset>1413510</wp:posOffset>
                </wp:positionV>
                <wp:extent cx="1590675" cy="533400"/>
                <wp:effectExtent l="12700" t="0" r="44450" b="1016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9067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0DAF" w:rsidRDefault="00AC0DAF" w:rsidP="00AC0DAF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імені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Івана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Миколайчука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2908" id="WordArt 5" o:spid="_x0000_s1028" type="#_x0000_t202" style="position:absolute;left:0;text-align:left;margin-left:-173.55pt;margin-top:111.3pt;width:125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" filled="f" stroked="f">
                <o:lock v:ext="edit" shapetype="t"/>
                <v:textbox style="mso-fit-shape-to-text:t">
                  <w:txbxContent>
                    <w:p w:rsidR="00AC0DAF" w:rsidRDefault="00AC0DAF" w:rsidP="00AC0DAF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імені Івана Миколайчука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5DF9" w:rsidRPr="00FE7633" w:rsidSect="00280A39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30D34"/>
    <w:multiLevelType w:val="hybridMultilevel"/>
    <w:tmpl w:val="618CB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76A7"/>
    <w:multiLevelType w:val="hybridMultilevel"/>
    <w:tmpl w:val="FF82C400"/>
    <w:lvl w:ilvl="0" w:tplc="154685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8C2825"/>
    <w:multiLevelType w:val="hybridMultilevel"/>
    <w:tmpl w:val="552AC85C"/>
    <w:lvl w:ilvl="0" w:tplc="95D20A2A"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0D"/>
    <w:rsid w:val="000761CC"/>
    <w:rsid w:val="00113D04"/>
    <w:rsid w:val="00152E4D"/>
    <w:rsid w:val="00172E03"/>
    <w:rsid w:val="00186280"/>
    <w:rsid w:val="001A49B5"/>
    <w:rsid w:val="001D5721"/>
    <w:rsid w:val="002419A4"/>
    <w:rsid w:val="00280A39"/>
    <w:rsid w:val="002A4102"/>
    <w:rsid w:val="00364409"/>
    <w:rsid w:val="00381B6E"/>
    <w:rsid w:val="00407C68"/>
    <w:rsid w:val="00413D97"/>
    <w:rsid w:val="00443DA6"/>
    <w:rsid w:val="00452898"/>
    <w:rsid w:val="00492106"/>
    <w:rsid w:val="004D7C21"/>
    <w:rsid w:val="00554C83"/>
    <w:rsid w:val="00605F50"/>
    <w:rsid w:val="00677CA8"/>
    <w:rsid w:val="006A5E4B"/>
    <w:rsid w:val="006E5DF9"/>
    <w:rsid w:val="00714781"/>
    <w:rsid w:val="00725CC4"/>
    <w:rsid w:val="00823D9F"/>
    <w:rsid w:val="008863F6"/>
    <w:rsid w:val="009054F6"/>
    <w:rsid w:val="00987A15"/>
    <w:rsid w:val="009B03D4"/>
    <w:rsid w:val="009E3FF0"/>
    <w:rsid w:val="00A418D8"/>
    <w:rsid w:val="00A4679A"/>
    <w:rsid w:val="00A906F3"/>
    <w:rsid w:val="00AA0C7E"/>
    <w:rsid w:val="00AA68CD"/>
    <w:rsid w:val="00AC0DAF"/>
    <w:rsid w:val="00AE250D"/>
    <w:rsid w:val="00AE6E49"/>
    <w:rsid w:val="00B73165"/>
    <w:rsid w:val="00B92D37"/>
    <w:rsid w:val="00BB3F90"/>
    <w:rsid w:val="00C02CC1"/>
    <w:rsid w:val="00C43F7D"/>
    <w:rsid w:val="00C520B3"/>
    <w:rsid w:val="00C5791C"/>
    <w:rsid w:val="00CA4BE7"/>
    <w:rsid w:val="00CC4E12"/>
    <w:rsid w:val="00D160B6"/>
    <w:rsid w:val="00DF2BED"/>
    <w:rsid w:val="00E5348A"/>
    <w:rsid w:val="00EE7962"/>
    <w:rsid w:val="00F34CC0"/>
    <w:rsid w:val="00F36B4E"/>
    <w:rsid w:val="00F52FEF"/>
    <w:rsid w:val="00F65B91"/>
    <w:rsid w:val="00F71E0B"/>
    <w:rsid w:val="00FB2D3E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06512-DAA5-4308-9E84-C0CB025D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A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nhideWhenUsed/>
    <w:rsid w:val="00280A39"/>
    <w:rPr>
      <w:color w:val="0000FF"/>
      <w:u w:val="single"/>
    </w:rPr>
  </w:style>
  <w:style w:type="paragraph" w:styleId="a4">
    <w:name w:val="No Spacing"/>
    <w:uiPriority w:val="1"/>
    <w:qFormat/>
    <w:rsid w:val="0028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0A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ps">
    <w:name w:val="hps"/>
    <w:rsid w:val="00280A39"/>
  </w:style>
  <w:style w:type="paragraph" w:styleId="a6">
    <w:name w:val="Body Text"/>
    <w:basedOn w:val="a"/>
    <w:link w:val="a7"/>
    <w:rsid w:val="00280A39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280A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3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3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AC0DAF"/>
    <w:pPr>
      <w:spacing w:before="100" w:beforeAutospacing="1" w:after="100" w:afterAutospacing="1"/>
    </w:pPr>
    <w:rPr>
      <w:rFonts w:eastAsiaTheme="minorEastAsia"/>
    </w:rPr>
  </w:style>
  <w:style w:type="character" w:customStyle="1" w:styleId="textexposedshow">
    <w:name w:val="text_exposed_show"/>
    <w:basedOn w:val="a0"/>
    <w:rsid w:val="0024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h.org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nofest201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ofest2016@gmail.com" TargetMode="External"/><Relationship Id="rId11" Type="http://schemas.openxmlformats.org/officeDocument/2006/relationships/hyperlink" Target="https://www.facebook.com/mukolaychukfest/?fref=n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ph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nofest20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2016-03-15T09:47:00Z</cp:lastPrinted>
  <dcterms:created xsi:type="dcterms:W3CDTF">2016-01-27T21:43:00Z</dcterms:created>
  <dcterms:modified xsi:type="dcterms:W3CDTF">2016-04-03T17:43:00Z</dcterms:modified>
</cp:coreProperties>
</file>